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16741" w14:textId="77777777" w:rsidR="00F810D1" w:rsidRDefault="00F810D1" w:rsidP="00F810D1">
      <w:pPr>
        <w:pStyle w:val="Mainitembody"/>
        <w:spacing w:before="120" w:after="120"/>
        <w:ind w:left="-181" w:right="176"/>
        <w:jc w:val="center"/>
        <w:rPr>
          <w:rFonts w:cs="Arial"/>
          <w:b/>
          <w:sz w:val="8"/>
          <w:szCs w:val="8"/>
        </w:rPr>
      </w:pPr>
      <w:r>
        <w:rPr>
          <w:rFonts w:cs="Arial"/>
          <w:b/>
          <w:sz w:val="28"/>
          <w:szCs w:val="28"/>
        </w:rPr>
        <w:t>VARICOSE VEINS SURGERY</w:t>
      </w:r>
    </w:p>
    <w:p w14:paraId="3D232166" w14:textId="77777777" w:rsidR="00F810D1" w:rsidRDefault="00F810D1" w:rsidP="00F810D1">
      <w:pPr>
        <w:pStyle w:val="Mainitembody"/>
        <w:spacing w:after="0"/>
        <w:ind w:left="-181" w:right="176"/>
        <w:jc w:val="center"/>
        <w:rPr>
          <w:rFonts w:cs="Arial"/>
          <w:b/>
          <w:caps/>
          <w:sz w:val="8"/>
          <w:szCs w:val="8"/>
        </w:rPr>
      </w:pPr>
      <w:r>
        <w:rPr>
          <w:rFonts w:cs="Arial"/>
          <w:b/>
          <w:caps/>
          <w:szCs w:val="24"/>
        </w:rPr>
        <w:t>Application for Prior Approval OF Funding</w:t>
      </w:r>
    </w:p>
    <w:p w14:paraId="07C51868" w14:textId="77777777" w:rsidR="00F810D1" w:rsidRDefault="00F810D1" w:rsidP="00F810D1">
      <w:pPr>
        <w:pStyle w:val="Mainitembody"/>
        <w:spacing w:after="0"/>
        <w:ind w:left="-181" w:right="176"/>
        <w:jc w:val="center"/>
        <w:rPr>
          <w:rFonts w:cs="Arial"/>
          <w:b/>
          <w:sz w:val="8"/>
          <w:szCs w:val="8"/>
        </w:rPr>
      </w:pPr>
    </w:p>
    <w:p w14:paraId="2F45F2CC" w14:textId="77777777" w:rsidR="00F810D1" w:rsidRDefault="00F810D1" w:rsidP="00F810D1">
      <w:pPr>
        <w:pStyle w:val="Mainitembody"/>
        <w:spacing w:after="0"/>
        <w:ind w:left="-180" w:right="173"/>
        <w:jc w:val="center"/>
        <w:rPr>
          <w:rFonts w:cs="Arial"/>
          <w:b/>
          <w:sz w:val="28"/>
          <w:szCs w:val="28"/>
          <w:lang w:val="en-US"/>
        </w:rPr>
      </w:pPr>
      <w:r>
        <w:rPr>
          <w:rFonts w:cs="Arial"/>
          <w:b/>
          <w:sz w:val="28"/>
          <w:szCs w:val="28"/>
          <w:u w:val="single"/>
        </w:rPr>
        <w:t>STRICTLY PRIVATE AND CONFIDENTIAL</w:t>
      </w:r>
      <w:r w:rsidRPr="00542886">
        <w:rPr>
          <w:rFonts w:cs="Arial"/>
          <w:b/>
          <w:sz w:val="28"/>
          <w:szCs w:val="28"/>
          <w:u w:val="single"/>
          <w:lang w:val="en-US"/>
        </w:rPr>
        <w:t xml:space="preserve"> </w:t>
      </w:r>
      <w:r w:rsidRPr="00542886">
        <w:rPr>
          <w:rFonts w:cs="Arial"/>
          <w:b/>
          <w:sz w:val="28"/>
          <w:szCs w:val="28"/>
          <w:lang w:val="en-US"/>
        </w:rPr>
        <w:t xml:space="preserve">     </w:t>
      </w:r>
    </w:p>
    <w:p w14:paraId="29804B9C" w14:textId="77777777" w:rsidR="00F810D1" w:rsidRPr="00542886" w:rsidRDefault="00F810D1" w:rsidP="00F810D1">
      <w:pPr>
        <w:pStyle w:val="Mainitembody"/>
        <w:spacing w:after="0"/>
        <w:ind w:left="-180" w:right="173"/>
        <w:jc w:val="center"/>
        <w:rPr>
          <w:rFonts w:cs="Arial"/>
          <w:b/>
          <w:sz w:val="28"/>
          <w:szCs w:val="28"/>
          <w:lang w:val="en-US"/>
        </w:rPr>
      </w:pPr>
      <w:r w:rsidRPr="00542886">
        <w:rPr>
          <w:rFonts w:cs="Arial"/>
          <w:b/>
          <w:sz w:val="28"/>
          <w:szCs w:val="28"/>
          <w:lang w:val="en-US"/>
        </w:rPr>
        <w:t xml:space="preserve"> </w:t>
      </w:r>
    </w:p>
    <w:tbl>
      <w:tblPr>
        <w:tblW w:w="113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1598"/>
        <w:gridCol w:w="18"/>
        <w:gridCol w:w="3967"/>
        <w:gridCol w:w="57"/>
        <w:gridCol w:w="9"/>
        <w:gridCol w:w="876"/>
        <w:gridCol w:w="135"/>
        <w:gridCol w:w="750"/>
        <w:gridCol w:w="992"/>
        <w:gridCol w:w="992"/>
        <w:gridCol w:w="992"/>
        <w:gridCol w:w="954"/>
      </w:tblGrid>
      <w:tr w:rsidR="00F810D1" w:rsidRPr="00542886" w14:paraId="18645AC2" w14:textId="77777777" w:rsidTr="00AD56A5">
        <w:trPr>
          <w:trHeight w:val="193"/>
        </w:trPr>
        <w:tc>
          <w:tcPr>
            <w:tcW w:w="11340" w:type="dxa"/>
            <w:gridSpan w:val="12"/>
            <w:shd w:val="clear" w:color="auto" w:fill="E0E0E0"/>
          </w:tcPr>
          <w:p w14:paraId="39E16ECC" w14:textId="77777777" w:rsidR="00F810D1" w:rsidRPr="00542886" w:rsidRDefault="00F810D1" w:rsidP="00AD56A5">
            <w:pPr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  <w:r w:rsidRPr="00542886">
              <w:rPr>
                <w:rFonts w:ascii="Arial" w:hAnsi="Arial" w:cs="Arial"/>
                <w:b/>
                <w:sz w:val="20"/>
                <w:szCs w:val="20"/>
              </w:rPr>
              <w:t>PATIENT INFORMATION</w:t>
            </w:r>
          </w:p>
        </w:tc>
      </w:tr>
      <w:tr w:rsidR="00F810D1" w:rsidRPr="00542886" w14:paraId="130B1A77" w14:textId="77777777" w:rsidTr="00AD56A5">
        <w:tc>
          <w:tcPr>
            <w:tcW w:w="1598" w:type="dxa"/>
            <w:shd w:val="clear" w:color="auto" w:fill="E0E0E0"/>
          </w:tcPr>
          <w:p w14:paraId="5CFA855D" w14:textId="77777777" w:rsidR="00F810D1" w:rsidRPr="00542886" w:rsidRDefault="00F810D1" w:rsidP="00AD56A5">
            <w:pPr>
              <w:ind w:left="47"/>
              <w:rPr>
                <w:rFonts w:ascii="Arial" w:hAnsi="Arial" w:cs="Arial"/>
                <w:b/>
                <w:sz w:val="20"/>
                <w:szCs w:val="20"/>
              </w:rPr>
            </w:pPr>
            <w:r w:rsidRPr="00542886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5812" w:type="dxa"/>
            <w:gridSpan w:val="7"/>
          </w:tcPr>
          <w:p w14:paraId="11DB262B" w14:textId="77777777" w:rsidR="00F810D1" w:rsidRPr="00120C82" w:rsidRDefault="00F810D1" w:rsidP="00AD56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E0E0E0"/>
          </w:tcPr>
          <w:p w14:paraId="1F53E9E2" w14:textId="77777777" w:rsidR="00F810D1" w:rsidRPr="00542886" w:rsidRDefault="00F810D1" w:rsidP="00AD56A5">
            <w:pPr>
              <w:ind w:left="47"/>
              <w:rPr>
                <w:rFonts w:ascii="Arial" w:hAnsi="Arial" w:cs="Arial"/>
                <w:sz w:val="20"/>
                <w:szCs w:val="20"/>
              </w:rPr>
            </w:pPr>
            <w:r w:rsidRPr="00542886">
              <w:rPr>
                <w:rFonts w:ascii="Arial" w:hAnsi="Arial" w:cs="Arial"/>
                <w:sz w:val="20"/>
                <w:szCs w:val="20"/>
              </w:rPr>
              <w:t xml:space="preserve">     Male</w:t>
            </w:r>
          </w:p>
        </w:tc>
        <w:tc>
          <w:tcPr>
            <w:tcW w:w="992" w:type="dxa"/>
          </w:tcPr>
          <w:p w14:paraId="714047A9" w14:textId="77777777" w:rsidR="00F810D1" w:rsidRPr="00542886" w:rsidRDefault="00F810D1" w:rsidP="00AD56A5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54288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288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542886">
              <w:rPr>
                <w:rFonts w:ascii="Arial" w:hAnsi="Arial" w:cs="Arial"/>
                <w:sz w:val="20"/>
                <w:szCs w:val="20"/>
              </w:rPr>
            </w:r>
            <w:r w:rsidRPr="0054288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E0E0E0"/>
          </w:tcPr>
          <w:p w14:paraId="4A09FFF3" w14:textId="77777777" w:rsidR="00F810D1" w:rsidRPr="00542886" w:rsidRDefault="00F810D1" w:rsidP="00AD56A5">
            <w:pPr>
              <w:rPr>
                <w:rFonts w:ascii="Arial" w:hAnsi="Arial" w:cs="Arial"/>
                <w:sz w:val="20"/>
                <w:szCs w:val="20"/>
              </w:rPr>
            </w:pPr>
            <w:r w:rsidRPr="00542886">
              <w:rPr>
                <w:rFonts w:ascii="Arial" w:hAnsi="Arial" w:cs="Arial"/>
                <w:sz w:val="20"/>
                <w:szCs w:val="20"/>
              </w:rPr>
              <w:t>Female</w:t>
            </w:r>
          </w:p>
        </w:tc>
        <w:tc>
          <w:tcPr>
            <w:tcW w:w="954" w:type="dxa"/>
          </w:tcPr>
          <w:p w14:paraId="7CACFA4B" w14:textId="77777777" w:rsidR="00F810D1" w:rsidRPr="00542886" w:rsidRDefault="00F810D1" w:rsidP="00AD56A5">
            <w:pPr>
              <w:ind w:left="289"/>
              <w:rPr>
                <w:rFonts w:ascii="Arial" w:hAnsi="Arial" w:cs="Arial"/>
                <w:sz w:val="20"/>
                <w:szCs w:val="20"/>
              </w:rPr>
            </w:pPr>
            <w:r w:rsidRPr="0054288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4288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288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542886">
              <w:rPr>
                <w:rFonts w:ascii="Arial" w:hAnsi="Arial" w:cs="Arial"/>
                <w:sz w:val="20"/>
                <w:szCs w:val="20"/>
              </w:rPr>
            </w:r>
            <w:r w:rsidRPr="0054288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810D1" w:rsidRPr="00542886" w14:paraId="7115D074" w14:textId="77777777" w:rsidTr="00AD56A5">
        <w:trPr>
          <w:trHeight w:val="690"/>
        </w:trPr>
        <w:tc>
          <w:tcPr>
            <w:tcW w:w="1598" w:type="dxa"/>
            <w:shd w:val="clear" w:color="auto" w:fill="E0E0E0"/>
          </w:tcPr>
          <w:p w14:paraId="2C030D97" w14:textId="77777777" w:rsidR="00F810D1" w:rsidRPr="00542886" w:rsidRDefault="00F810D1" w:rsidP="00AD56A5">
            <w:pPr>
              <w:ind w:left="47"/>
              <w:rPr>
                <w:rFonts w:ascii="Arial" w:hAnsi="Arial" w:cs="Arial"/>
                <w:b/>
                <w:sz w:val="20"/>
                <w:szCs w:val="20"/>
              </w:rPr>
            </w:pPr>
            <w:r w:rsidRPr="00542886">
              <w:rPr>
                <w:rFonts w:ascii="Arial" w:hAnsi="Arial" w:cs="Arial"/>
                <w:b/>
                <w:sz w:val="20"/>
                <w:szCs w:val="20"/>
              </w:rPr>
              <w:t>Address</w:t>
            </w:r>
          </w:p>
          <w:p w14:paraId="0C2D22D7" w14:textId="77777777" w:rsidR="00F810D1" w:rsidRPr="00542886" w:rsidRDefault="00F810D1" w:rsidP="00AD56A5">
            <w:pPr>
              <w:ind w:left="47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A9E426F" w14:textId="77777777" w:rsidR="00F810D1" w:rsidRPr="00542886" w:rsidRDefault="00F810D1" w:rsidP="00AD56A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42886">
              <w:rPr>
                <w:rFonts w:ascii="Arial" w:hAnsi="Arial" w:cs="Arial"/>
                <w:b/>
                <w:sz w:val="20"/>
                <w:szCs w:val="20"/>
              </w:rPr>
              <w:t>Post Code</w:t>
            </w:r>
          </w:p>
        </w:tc>
        <w:tc>
          <w:tcPr>
            <w:tcW w:w="9742" w:type="dxa"/>
            <w:gridSpan w:val="11"/>
          </w:tcPr>
          <w:p w14:paraId="64677C3B" w14:textId="77777777" w:rsidR="00F810D1" w:rsidRPr="00172E06" w:rsidRDefault="00F810D1" w:rsidP="00AD56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F810D1" w:rsidRPr="00542886" w14:paraId="4C318927" w14:textId="77777777" w:rsidTr="00AD56A5">
        <w:tc>
          <w:tcPr>
            <w:tcW w:w="1598" w:type="dxa"/>
            <w:shd w:val="clear" w:color="auto" w:fill="E0E0E0"/>
          </w:tcPr>
          <w:p w14:paraId="6CEAD6FE" w14:textId="77777777" w:rsidR="00F810D1" w:rsidRPr="00542886" w:rsidRDefault="00F810D1" w:rsidP="00AD56A5">
            <w:pPr>
              <w:ind w:left="47"/>
              <w:rPr>
                <w:rFonts w:ascii="Arial" w:hAnsi="Arial" w:cs="Arial"/>
                <w:b/>
                <w:sz w:val="20"/>
                <w:szCs w:val="20"/>
              </w:rPr>
            </w:pPr>
            <w:r w:rsidRPr="00542886">
              <w:rPr>
                <w:rFonts w:ascii="Arial" w:hAnsi="Arial" w:cs="Arial"/>
                <w:b/>
                <w:sz w:val="20"/>
                <w:szCs w:val="20"/>
              </w:rPr>
              <w:t>Date of Birth</w:t>
            </w:r>
          </w:p>
        </w:tc>
        <w:tc>
          <w:tcPr>
            <w:tcW w:w="4042" w:type="dxa"/>
            <w:gridSpan w:val="3"/>
          </w:tcPr>
          <w:p w14:paraId="0846BB00" w14:textId="77777777" w:rsidR="00F810D1" w:rsidRPr="00120C82" w:rsidRDefault="00F810D1" w:rsidP="00AD56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0C82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</w:tc>
        <w:tc>
          <w:tcPr>
            <w:tcW w:w="1770" w:type="dxa"/>
            <w:gridSpan w:val="4"/>
            <w:shd w:val="clear" w:color="auto" w:fill="E0E0E0"/>
          </w:tcPr>
          <w:p w14:paraId="1C8091B2" w14:textId="77777777" w:rsidR="00F810D1" w:rsidRPr="00542886" w:rsidRDefault="00F810D1" w:rsidP="00AD56A5">
            <w:pPr>
              <w:ind w:left="47"/>
              <w:rPr>
                <w:rFonts w:ascii="Arial" w:hAnsi="Arial" w:cs="Arial"/>
                <w:sz w:val="20"/>
                <w:szCs w:val="20"/>
              </w:rPr>
            </w:pPr>
            <w:r w:rsidRPr="00542886">
              <w:rPr>
                <w:rFonts w:ascii="Arial" w:hAnsi="Arial" w:cs="Arial"/>
                <w:b/>
                <w:sz w:val="20"/>
                <w:szCs w:val="20"/>
              </w:rPr>
              <w:t>NHS Number</w:t>
            </w:r>
          </w:p>
        </w:tc>
        <w:tc>
          <w:tcPr>
            <w:tcW w:w="3930" w:type="dxa"/>
            <w:gridSpan w:val="4"/>
          </w:tcPr>
          <w:p w14:paraId="0B6210F7" w14:textId="77777777" w:rsidR="00F810D1" w:rsidRPr="00542886" w:rsidRDefault="00F810D1" w:rsidP="00AD56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10D1" w:rsidRPr="00542886" w14:paraId="563B97A5" w14:textId="77777777" w:rsidTr="00AD56A5">
        <w:tblPrEx>
          <w:tblBorders>
            <w:bottom w:val="dashed" w:sz="4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11340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14:paraId="23678A91" w14:textId="77777777" w:rsidR="00F810D1" w:rsidRPr="00542886" w:rsidRDefault="00F810D1" w:rsidP="00AD56A5">
            <w:pPr>
              <w:tabs>
                <w:tab w:val="left" w:pos="10692"/>
              </w:tabs>
              <w:ind w:left="72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42886">
              <w:rPr>
                <w:rFonts w:ascii="Arial" w:hAnsi="Arial" w:cs="Arial"/>
                <w:b/>
                <w:sz w:val="20"/>
                <w:szCs w:val="20"/>
              </w:rPr>
              <w:t>Referrer’s Details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42886">
              <w:rPr>
                <w:rFonts w:ascii="Arial" w:hAnsi="Arial" w:cs="Arial"/>
                <w:b/>
                <w:sz w:val="20"/>
                <w:szCs w:val="20"/>
              </w:rPr>
              <w:t>(GP/Consultant/Clinician)</w:t>
            </w:r>
            <w:r w:rsidRPr="00403CC0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F810D1" w:rsidRPr="00542886" w14:paraId="7BE9D8A3" w14:textId="77777777" w:rsidTr="00AD56A5">
        <w:tc>
          <w:tcPr>
            <w:tcW w:w="1598" w:type="dxa"/>
            <w:shd w:val="clear" w:color="auto" w:fill="E0E0E0"/>
          </w:tcPr>
          <w:p w14:paraId="47356CE8" w14:textId="77777777" w:rsidR="00F810D1" w:rsidRPr="00542886" w:rsidRDefault="00F810D1" w:rsidP="00AD56A5">
            <w:pPr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  <w:r w:rsidRPr="00542886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9742" w:type="dxa"/>
            <w:gridSpan w:val="11"/>
          </w:tcPr>
          <w:p w14:paraId="679FE38F" w14:textId="77777777" w:rsidR="00F810D1" w:rsidRPr="00542886" w:rsidRDefault="00F810D1" w:rsidP="00AD56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10D1" w:rsidRPr="00542886" w14:paraId="494668F0" w14:textId="77777777" w:rsidTr="00AD56A5">
        <w:trPr>
          <w:trHeight w:val="606"/>
        </w:trPr>
        <w:tc>
          <w:tcPr>
            <w:tcW w:w="1598" w:type="dxa"/>
            <w:shd w:val="clear" w:color="auto" w:fill="E0E0E0"/>
          </w:tcPr>
          <w:p w14:paraId="5528D070" w14:textId="77777777" w:rsidR="00F810D1" w:rsidRPr="00542886" w:rsidRDefault="00F810D1" w:rsidP="00AD56A5">
            <w:pPr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  <w:r w:rsidRPr="00542886">
              <w:rPr>
                <w:rFonts w:ascii="Arial" w:hAnsi="Arial" w:cs="Arial"/>
                <w:b/>
                <w:sz w:val="20"/>
                <w:szCs w:val="20"/>
              </w:rPr>
              <w:t>Address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and</w:t>
            </w:r>
          </w:p>
          <w:p w14:paraId="19D12FD5" w14:textId="77777777" w:rsidR="00F810D1" w:rsidRPr="00542886" w:rsidRDefault="00F810D1" w:rsidP="00AD56A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42886">
              <w:rPr>
                <w:rFonts w:ascii="Arial" w:hAnsi="Arial" w:cs="Arial"/>
                <w:b/>
                <w:sz w:val="20"/>
                <w:szCs w:val="20"/>
              </w:rPr>
              <w:t>Post Code</w:t>
            </w:r>
          </w:p>
        </w:tc>
        <w:tc>
          <w:tcPr>
            <w:tcW w:w="9742" w:type="dxa"/>
            <w:gridSpan w:val="11"/>
          </w:tcPr>
          <w:p w14:paraId="0924BB60" w14:textId="77777777" w:rsidR="00F810D1" w:rsidRDefault="00F810D1" w:rsidP="00AD56A5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OeSQKR5AOwAQdle83wDd"/>
          </w:p>
          <w:bookmarkEnd w:id="0"/>
          <w:p w14:paraId="6134FFCE" w14:textId="77777777" w:rsidR="00F810D1" w:rsidRPr="00542886" w:rsidRDefault="00F810D1" w:rsidP="00AD56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10D1" w:rsidRPr="00542886" w14:paraId="2A1C229B" w14:textId="77777777" w:rsidTr="00AD56A5">
        <w:tc>
          <w:tcPr>
            <w:tcW w:w="1598" w:type="dxa"/>
            <w:shd w:val="clear" w:color="auto" w:fill="E0E0E0"/>
          </w:tcPr>
          <w:p w14:paraId="2D3496A1" w14:textId="77777777" w:rsidR="00F810D1" w:rsidRPr="00542886" w:rsidRDefault="00F810D1" w:rsidP="00AD56A5">
            <w:pPr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  <w:r w:rsidRPr="00542886">
              <w:rPr>
                <w:rFonts w:ascii="Arial" w:hAnsi="Arial" w:cs="Arial"/>
                <w:b/>
                <w:sz w:val="20"/>
                <w:szCs w:val="20"/>
              </w:rPr>
              <w:t>Telephone</w:t>
            </w:r>
          </w:p>
        </w:tc>
        <w:tc>
          <w:tcPr>
            <w:tcW w:w="4051" w:type="dxa"/>
            <w:gridSpan w:val="4"/>
          </w:tcPr>
          <w:p w14:paraId="5583775A" w14:textId="77777777" w:rsidR="00F810D1" w:rsidRPr="00120C82" w:rsidRDefault="00F810D1" w:rsidP="00AD56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0C82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</w:tc>
        <w:tc>
          <w:tcPr>
            <w:tcW w:w="876" w:type="dxa"/>
            <w:shd w:val="clear" w:color="auto" w:fill="E0E0E0"/>
          </w:tcPr>
          <w:p w14:paraId="2F86A1DF" w14:textId="77777777" w:rsidR="00F810D1" w:rsidRPr="00542886" w:rsidRDefault="00F810D1" w:rsidP="00AD56A5">
            <w:pPr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  <w:r w:rsidRPr="00542886">
              <w:rPr>
                <w:rFonts w:ascii="Arial" w:hAnsi="Arial" w:cs="Arial"/>
                <w:b/>
                <w:sz w:val="20"/>
                <w:szCs w:val="20"/>
              </w:rPr>
              <w:t>Email</w:t>
            </w:r>
          </w:p>
        </w:tc>
        <w:tc>
          <w:tcPr>
            <w:tcW w:w="4815" w:type="dxa"/>
            <w:gridSpan w:val="6"/>
          </w:tcPr>
          <w:p w14:paraId="5AFCAA3F" w14:textId="77777777" w:rsidR="00F810D1" w:rsidRPr="00542886" w:rsidRDefault="00F810D1" w:rsidP="00AD56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10D1" w:rsidRPr="00542886" w14:paraId="0456A4FE" w14:textId="77777777" w:rsidTr="00AD56A5">
        <w:tblPrEx>
          <w:tblCellMar>
            <w:top w:w="0" w:type="dxa"/>
            <w:bottom w:w="0" w:type="dxa"/>
          </w:tblCellMar>
          <w:tblLook w:val="00A0" w:firstRow="1" w:lastRow="0" w:firstColumn="1" w:lastColumn="0" w:noHBand="0" w:noVBand="0"/>
        </w:tblPrEx>
        <w:trPr>
          <w:trHeight w:val="269"/>
        </w:trPr>
        <w:tc>
          <w:tcPr>
            <w:tcW w:w="11340" w:type="dxa"/>
            <w:gridSpan w:val="12"/>
            <w:shd w:val="clear" w:color="auto" w:fill="E0E0E0"/>
          </w:tcPr>
          <w:p w14:paraId="1468677B" w14:textId="77777777" w:rsidR="00F810D1" w:rsidRPr="00542886" w:rsidRDefault="00F810D1" w:rsidP="00AD56A5">
            <w:pPr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  <w:r w:rsidRPr="00542886">
              <w:rPr>
                <w:rFonts w:ascii="Arial" w:hAnsi="Arial" w:cs="Arial"/>
                <w:b/>
                <w:sz w:val="20"/>
                <w:szCs w:val="20"/>
              </w:rPr>
              <w:t>GP Details (if not referrer):</w:t>
            </w:r>
          </w:p>
        </w:tc>
      </w:tr>
      <w:tr w:rsidR="00F810D1" w:rsidRPr="00542886" w14:paraId="3B0BDC36" w14:textId="77777777" w:rsidTr="00AD56A5">
        <w:tblPrEx>
          <w:tblCellMar>
            <w:top w:w="0" w:type="dxa"/>
            <w:bottom w:w="0" w:type="dxa"/>
          </w:tblCellMar>
          <w:tblLook w:val="00A0" w:firstRow="1" w:lastRow="0" w:firstColumn="1" w:lastColumn="0" w:noHBand="0" w:noVBand="0"/>
        </w:tblPrEx>
        <w:trPr>
          <w:trHeight w:val="340"/>
        </w:trPr>
        <w:tc>
          <w:tcPr>
            <w:tcW w:w="1616" w:type="dxa"/>
            <w:gridSpan w:val="2"/>
            <w:shd w:val="clear" w:color="auto" w:fill="E0E0E0"/>
            <w:vAlign w:val="center"/>
          </w:tcPr>
          <w:p w14:paraId="0B044672" w14:textId="77777777" w:rsidR="00F810D1" w:rsidRPr="00542886" w:rsidRDefault="00F810D1" w:rsidP="00AD56A5">
            <w:pPr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3967" w:type="dxa"/>
            <w:tcMar>
              <w:top w:w="108" w:type="dxa"/>
              <w:bottom w:w="108" w:type="dxa"/>
            </w:tcMar>
          </w:tcPr>
          <w:p w14:paraId="3E0F304C" w14:textId="77777777" w:rsidR="00F810D1" w:rsidRPr="00120C82" w:rsidRDefault="00F810D1" w:rsidP="00AD56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gridSpan w:val="4"/>
            <w:shd w:val="clear" w:color="auto" w:fill="E0E0E0"/>
            <w:vAlign w:val="center"/>
          </w:tcPr>
          <w:p w14:paraId="67BCA5E1" w14:textId="77777777" w:rsidR="00F810D1" w:rsidRPr="00542886" w:rsidRDefault="00F810D1" w:rsidP="00AD56A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Practice</w:t>
            </w:r>
          </w:p>
        </w:tc>
        <w:tc>
          <w:tcPr>
            <w:tcW w:w="4680" w:type="dxa"/>
            <w:gridSpan w:val="5"/>
          </w:tcPr>
          <w:p w14:paraId="4B349383" w14:textId="77777777" w:rsidR="00F810D1" w:rsidRPr="00120C82" w:rsidRDefault="00F810D1" w:rsidP="00AD56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10D1" w:rsidRPr="00542886" w14:paraId="1D73B02A" w14:textId="77777777" w:rsidTr="00AD56A5">
        <w:tblPrEx>
          <w:tblCellMar>
            <w:top w:w="0" w:type="dxa"/>
            <w:bottom w:w="0" w:type="dxa"/>
          </w:tblCellMar>
          <w:tblLook w:val="00A0" w:firstRow="1" w:lastRow="0" w:firstColumn="1" w:lastColumn="0" w:noHBand="0" w:noVBand="0"/>
        </w:tblPrEx>
        <w:trPr>
          <w:trHeight w:val="4292"/>
        </w:trPr>
        <w:tc>
          <w:tcPr>
            <w:tcW w:w="11340" w:type="dxa"/>
            <w:gridSpan w:val="12"/>
          </w:tcPr>
          <w:p w14:paraId="510BD25E" w14:textId="77777777" w:rsidR="00F810D1" w:rsidRDefault="00F810D1" w:rsidP="00AD56A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By submitting this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form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you confirm that the information provided is,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 the best of your knowledge,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true and complete and you confirm (please clarify in the box below) that you have: </w:t>
            </w:r>
          </w:p>
          <w:p w14:paraId="4D923651" w14:textId="77777777" w:rsidR="00F810D1" w:rsidRDefault="00F810D1" w:rsidP="00AD56A5">
            <w:pPr>
              <w:ind w:left="214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7D3A96EA" w14:textId="77777777" w:rsidR="00F810D1" w:rsidRDefault="00F810D1" w:rsidP="00F810D1">
            <w:pPr>
              <w:numPr>
                <w:ilvl w:val="0"/>
                <w:numId w:val="1"/>
              </w:numPr>
              <w:ind w:left="214" w:hanging="21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Discussed all alternatives to this intervention with the patient.</w:t>
            </w:r>
          </w:p>
          <w:p w14:paraId="4BBC98E0" w14:textId="77777777" w:rsidR="00F810D1" w:rsidRDefault="00F810D1" w:rsidP="00F810D1">
            <w:pPr>
              <w:numPr>
                <w:ilvl w:val="0"/>
                <w:numId w:val="1"/>
              </w:numPr>
              <w:ind w:left="214" w:hanging="21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Had a conversation with the patient about the most significant benefits and risks of this intervention. </w:t>
            </w:r>
          </w:p>
          <w:p w14:paraId="1D41AB9C" w14:textId="77777777" w:rsidR="00F810D1" w:rsidRDefault="00F810D1" w:rsidP="00F810D1">
            <w:pPr>
              <w:numPr>
                <w:ilvl w:val="0"/>
                <w:numId w:val="1"/>
              </w:numPr>
              <w:ind w:left="214" w:hanging="21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Informed the patient that this intervention is only funded where criteria are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met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or exceptionality demonstrated.</w:t>
            </w:r>
          </w:p>
          <w:p w14:paraId="7B61382A" w14:textId="77777777" w:rsidR="00F810D1" w:rsidRDefault="00F810D1" w:rsidP="00F810D1">
            <w:pPr>
              <w:numPr>
                <w:ilvl w:val="0"/>
                <w:numId w:val="1"/>
              </w:numPr>
              <w:ind w:left="214" w:hanging="21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Checked that the patient is happy to receive postal correspondence concerning their application.</w:t>
            </w:r>
          </w:p>
          <w:p w14:paraId="5BB4A1CF" w14:textId="77777777" w:rsidR="00F810D1" w:rsidRDefault="00F810D1" w:rsidP="00F810D1">
            <w:pPr>
              <w:numPr>
                <w:ilvl w:val="0"/>
                <w:numId w:val="1"/>
              </w:numPr>
              <w:ind w:left="214" w:hanging="21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Discussed with the patient whether any additional communication requirements (e.g. different language,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format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or limited capacity) are needed (please specify requirements in the box below).</w:t>
            </w:r>
          </w:p>
          <w:p w14:paraId="3BB07A76" w14:textId="77777777" w:rsidR="00F810D1" w:rsidRDefault="00F810D1" w:rsidP="00AD56A5">
            <w:pPr>
              <w:ind w:left="360"/>
              <w:jc w:val="center"/>
              <w:rPr>
                <w:rFonts w:ascii="Arial" w:hAnsi="Arial" w:cs="Arial"/>
                <w:b/>
                <w:i/>
                <w:caps/>
                <w:sz w:val="8"/>
                <w:szCs w:val="8"/>
              </w:rPr>
            </w:pPr>
          </w:p>
          <w:p w14:paraId="7C56C8CC" w14:textId="77777777" w:rsidR="00F810D1" w:rsidRDefault="00F810D1" w:rsidP="00AD56A5">
            <w:pPr>
              <w:ind w:left="360"/>
              <w:jc w:val="center"/>
              <w:rPr>
                <w:rFonts w:ascii="Arial" w:hAnsi="Arial" w:cs="Arial"/>
                <w:b/>
                <w:bCs/>
                <w:i/>
                <w:iCs/>
                <w:caps/>
              </w:rPr>
            </w:pPr>
            <w:r>
              <w:rPr>
                <w:rFonts w:ascii="Arial" w:hAnsi="Arial" w:cs="Arial"/>
                <w:b/>
                <w:bCs/>
                <w:i/>
                <w:iCs/>
                <w:caps/>
              </w:rPr>
              <w:t xml:space="preserve">ANY REQUESTS NOT COUNTERSIGNED BY A SENIOR CLINICIAN/Salaried </w:t>
            </w:r>
          </w:p>
          <w:p w14:paraId="28622256" w14:textId="77777777" w:rsidR="00F810D1" w:rsidRDefault="00F810D1" w:rsidP="00AD56A5">
            <w:pPr>
              <w:ind w:left="360"/>
              <w:jc w:val="center"/>
              <w:rPr>
                <w:rFonts w:ascii="Arial" w:hAnsi="Arial" w:cs="Arial"/>
                <w:b/>
                <w:bCs/>
                <w:i/>
                <w:iCs/>
                <w:caps/>
              </w:rPr>
            </w:pPr>
            <w:r>
              <w:rPr>
                <w:rFonts w:ascii="Arial" w:hAnsi="Arial" w:cs="Arial"/>
                <w:b/>
                <w:bCs/>
                <w:i/>
                <w:iCs/>
                <w:caps/>
              </w:rPr>
              <w:t>or Partner GP WILL BE RETURNED.</w:t>
            </w:r>
          </w:p>
          <w:p w14:paraId="57CC0A31" w14:textId="77777777" w:rsidR="00F810D1" w:rsidRDefault="00F810D1" w:rsidP="00AD56A5">
            <w:pPr>
              <w:ind w:left="720"/>
              <w:rPr>
                <w:rFonts w:ascii="Arial" w:hAnsi="Arial" w:cs="Arial"/>
                <w:b/>
                <w:sz w:val="10"/>
                <w:szCs w:val="10"/>
              </w:rPr>
            </w:pPr>
          </w:p>
          <w:tbl>
            <w:tblPr>
              <w:tblW w:w="111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85" w:type="dxa"/>
                <w:bottom w:w="85" w:type="dxa"/>
              </w:tblCellMar>
              <w:tblLook w:val="01E0" w:firstRow="1" w:lastRow="1" w:firstColumn="1" w:lastColumn="1" w:noHBand="0" w:noVBand="0"/>
            </w:tblPr>
            <w:tblGrid>
              <w:gridCol w:w="11115"/>
            </w:tblGrid>
            <w:tr w:rsidR="00F810D1" w14:paraId="4A3B3422" w14:textId="77777777" w:rsidTr="00AD56A5">
              <w:trPr>
                <w:trHeight w:val="212"/>
              </w:trPr>
              <w:tc>
                <w:tcPr>
                  <w:tcW w:w="11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</w:tcPr>
                <w:p w14:paraId="49AFE88B" w14:textId="77777777" w:rsidR="00F810D1" w:rsidRDefault="00F810D1" w:rsidP="00AD56A5">
                  <w:pPr>
                    <w:ind w:left="-41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Clarification/Communication Needs:  </w:t>
                  </w:r>
                </w:p>
                <w:p w14:paraId="7C79082A" w14:textId="77777777" w:rsidR="00F810D1" w:rsidRDefault="00F810D1" w:rsidP="00AD56A5">
                  <w:pPr>
                    <w:ind w:left="-41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5C4BE660" w14:textId="77777777" w:rsidR="00F810D1" w:rsidRDefault="00F810D1" w:rsidP="00AD56A5">
            <w:pPr>
              <w:tabs>
                <w:tab w:val="left" w:pos="448"/>
              </w:tabs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  <w:p w14:paraId="66D1CB89" w14:textId="77777777" w:rsidR="00F810D1" w:rsidRDefault="00F810D1" w:rsidP="00AD56A5">
            <w:pPr>
              <w:tabs>
                <w:tab w:val="left" w:pos="44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 understand that it is a legal requirement for fully informed consent to be obtained from the patient (or a legitimate representative of the patient) prior to disclosure of their personal details for the purpose of a panel/EFR team to decide whether this application will be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accepted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and treatment funded. By submitting this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form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I confirm that the patient/representative has been informed of the details that will be shared for the aforementioned purpose and consent has been given.</w:t>
            </w:r>
          </w:p>
          <w:p w14:paraId="197A3EBB" w14:textId="77777777" w:rsidR="00F810D1" w:rsidRDefault="00F810D1" w:rsidP="00AD56A5">
            <w:pPr>
              <w:rPr>
                <w:rFonts w:ascii="Arial" w:hAnsi="Arial" w:cs="Arial"/>
                <w:b/>
                <w:i/>
                <w:caps/>
                <w:sz w:val="22"/>
                <w:szCs w:val="22"/>
              </w:rPr>
            </w:pPr>
          </w:p>
          <w:p w14:paraId="01C55E5C" w14:textId="77777777" w:rsidR="00F810D1" w:rsidRDefault="00F810D1" w:rsidP="00AD56A5">
            <w:pPr>
              <w:rPr>
                <w:rFonts w:ascii="Arial" w:hAnsi="Arial" w:cs="Arial"/>
                <w:b/>
                <w:i/>
                <w:caps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caps/>
                <w:sz w:val="22"/>
                <w:szCs w:val="22"/>
              </w:rPr>
              <w:t xml:space="preserve">SIGNED REFERRER:          </w:t>
            </w:r>
            <w:r>
              <w:rPr>
                <w:rFonts w:ascii="Arial" w:hAnsi="Arial" w:cs="Arial"/>
                <w:b/>
                <w:i/>
                <w:caps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i/>
                <w:caps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i/>
                <w:caps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i/>
                <w:caps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i/>
                <w:caps/>
                <w:sz w:val="22"/>
                <w:szCs w:val="22"/>
              </w:rPr>
              <w:tab/>
              <w:t xml:space="preserve">DATE:  </w:t>
            </w:r>
          </w:p>
          <w:p w14:paraId="0BC19B69" w14:textId="77777777" w:rsidR="00F810D1" w:rsidRPr="00E0102E" w:rsidRDefault="00F810D1" w:rsidP="00AD56A5">
            <w:pPr>
              <w:rPr>
                <w:rFonts w:ascii="Arial" w:hAnsi="Arial" w:cs="Arial"/>
                <w:b/>
                <w:i/>
                <w:caps/>
                <w:sz w:val="22"/>
                <w:szCs w:val="22"/>
              </w:rPr>
            </w:pPr>
          </w:p>
        </w:tc>
      </w:tr>
    </w:tbl>
    <w:p w14:paraId="7A39FB62" w14:textId="77777777" w:rsidR="00F810D1" w:rsidRPr="00EC111C" w:rsidRDefault="00F810D1" w:rsidP="00F810D1">
      <w:pPr>
        <w:jc w:val="center"/>
        <w:rPr>
          <w:rFonts w:ascii="Arial" w:hAnsi="Arial" w:cs="Arial"/>
          <w:b/>
          <w:caps/>
          <w:sz w:val="28"/>
          <w:szCs w:val="28"/>
          <w:highlight w:val="lightGray"/>
        </w:rPr>
      </w:pPr>
    </w:p>
    <w:p w14:paraId="1D6DE224" w14:textId="77777777" w:rsidR="00F810D1" w:rsidRPr="00EC111C" w:rsidRDefault="00F810D1" w:rsidP="00F810D1">
      <w:pPr>
        <w:jc w:val="center"/>
        <w:rPr>
          <w:rFonts w:ascii="Arial" w:hAnsi="Arial" w:cs="Arial"/>
          <w:b/>
          <w:caps/>
          <w:sz w:val="28"/>
          <w:szCs w:val="28"/>
          <w:highlight w:val="lightGray"/>
        </w:rPr>
      </w:pPr>
    </w:p>
    <w:p w14:paraId="1B8940CB" w14:textId="77777777" w:rsidR="00F810D1" w:rsidRPr="00542886" w:rsidRDefault="00F810D1" w:rsidP="00F810D1">
      <w:pPr>
        <w:ind w:left="-180"/>
        <w:jc w:val="center"/>
        <w:rPr>
          <w:rFonts w:ascii="Arial" w:hAnsi="Arial" w:cs="Arial"/>
          <w:b/>
        </w:rPr>
      </w:pPr>
    </w:p>
    <w:tbl>
      <w:tblPr>
        <w:tblpPr w:leftFromText="181" w:rightFromText="181" w:vertAnchor="text" w:horzAnchor="margin" w:tblpY="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12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9134"/>
        <w:gridCol w:w="2016"/>
      </w:tblGrid>
      <w:tr w:rsidR="00F810D1" w:rsidRPr="00542886" w14:paraId="5BD5C931" w14:textId="77777777" w:rsidTr="00AD56A5">
        <w:trPr>
          <w:cantSplit/>
          <w:trHeight w:val="6113"/>
        </w:trPr>
        <w:tc>
          <w:tcPr>
            <w:tcW w:w="409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B876AAF" w14:textId="77777777" w:rsidR="00F810D1" w:rsidRDefault="00F810D1" w:rsidP="00AD56A5">
            <w:pPr>
              <w:pStyle w:val="NormalDark"/>
              <w:spacing w:before="120"/>
              <w:rPr>
                <w:rFonts w:ascii="Arial" w:hAnsi="Arial" w:cs="Arial"/>
                <w:b/>
                <w:sz w:val="22"/>
                <w:szCs w:val="24"/>
              </w:rPr>
            </w:pPr>
            <w:r>
              <w:rPr>
                <w:rFonts w:ascii="Arial" w:hAnsi="Arial" w:cs="Arial"/>
                <w:b/>
                <w:sz w:val="22"/>
                <w:szCs w:val="24"/>
              </w:rPr>
              <w:lastRenderedPageBreak/>
              <w:t>Funding a</w:t>
            </w:r>
            <w:r w:rsidRPr="00F33CAC">
              <w:rPr>
                <w:rFonts w:ascii="Arial" w:hAnsi="Arial" w:cs="Arial"/>
                <w:b/>
                <w:sz w:val="22"/>
                <w:szCs w:val="24"/>
              </w:rPr>
              <w:t xml:space="preserve">pproval for surgical treatment will only be provided by the </w:t>
            </w:r>
            <w:r>
              <w:rPr>
                <w:rFonts w:ascii="Arial" w:hAnsi="Arial" w:cs="Arial"/>
                <w:b/>
                <w:sz w:val="22"/>
                <w:szCs w:val="24"/>
              </w:rPr>
              <w:t>ICB</w:t>
            </w:r>
            <w:r w:rsidRPr="00F33CAC">
              <w:rPr>
                <w:rFonts w:ascii="Arial" w:hAnsi="Arial" w:cs="Arial"/>
                <w:b/>
                <w:sz w:val="22"/>
                <w:szCs w:val="24"/>
              </w:rPr>
              <w:t xml:space="preserve"> for patients meeting one </w:t>
            </w:r>
            <w:r>
              <w:rPr>
                <w:rFonts w:ascii="Arial" w:hAnsi="Arial" w:cs="Arial"/>
                <w:b/>
                <w:sz w:val="22"/>
                <w:szCs w:val="24"/>
              </w:rPr>
              <w:t xml:space="preserve">or more </w:t>
            </w:r>
            <w:r w:rsidRPr="00F33CAC">
              <w:rPr>
                <w:rFonts w:ascii="Arial" w:hAnsi="Arial" w:cs="Arial"/>
                <w:b/>
                <w:sz w:val="22"/>
                <w:szCs w:val="24"/>
              </w:rPr>
              <w:t>of the</w:t>
            </w:r>
            <w:r>
              <w:rPr>
                <w:rFonts w:ascii="Arial" w:hAnsi="Arial" w:cs="Arial"/>
                <w:b/>
                <w:sz w:val="22"/>
                <w:szCs w:val="24"/>
              </w:rPr>
              <w:t xml:space="preserve"> criteria set out below:</w:t>
            </w:r>
          </w:p>
          <w:p w14:paraId="1514AB98" w14:textId="77777777" w:rsidR="00F810D1" w:rsidRDefault="00F810D1" w:rsidP="00AD56A5">
            <w:pPr>
              <w:pStyle w:val="NormalDark"/>
              <w:rPr>
                <w:rFonts w:ascii="Arial" w:hAnsi="Arial" w:cs="Arial"/>
                <w:b/>
                <w:sz w:val="22"/>
                <w:szCs w:val="24"/>
              </w:rPr>
            </w:pPr>
          </w:p>
          <w:p w14:paraId="5507AEF9" w14:textId="134F2F7C" w:rsidR="00F810D1" w:rsidRDefault="00F810D1" w:rsidP="00AD56A5">
            <w:pPr>
              <w:pStyle w:val="Mainitembody"/>
              <w:spacing w:after="0"/>
              <w:jc w:val="both"/>
              <w:rPr>
                <w:rFonts w:cs="Arial"/>
                <w:szCs w:val="24"/>
              </w:rPr>
            </w:pPr>
            <w:r w:rsidRPr="000D35CB">
              <w:rPr>
                <w:rFonts w:cs="Arial"/>
                <w:b/>
                <w:szCs w:val="24"/>
              </w:rPr>
              <w:t xml:space="preserve">Severe skin changes of the lower </w:t>
            </w:r>
            <w:r>
              <w:rPr>
                <w:rFonts w:cs="Arial"/>
                <w:b/>
                <w:szCs w:val="24"/>
              </w:rPr>
              <w:t>limb</w:t>
            </w:r>
            <w:r w:rsidRPr="006B6E3F">
              <w:rPr>
                <w:rFonts w:cs="Arial"/>
                <w:szCs w:val="24"/>
              </w:rPr>
              <w:t>, including</w:t>
            </w:r>
            <w:r>
              <w:rPr>
                <w:rFonts w:cs="Arial"/>
                <w:szCs w:val="24"/>
              </w:rPr>
              <w:t>:</w:t>
            </w:r>
          </w:p>
          <w:p w14:paraId="22D06E9C" w14:textId="77777777" w:rsidR="00F810D1" w:rsidRDefault="00F810D1" w:rsidP="00AD56A5">
            <w:pPr>
              <w:pStyle w:val="Mainitembody"/>
              <w:spacing w:after="0"/>
              <w:jc w:val="both"/>
              <w:rPr>
                <w:rFonts w:cs="Arial"/>
                <w:szCs w:val="24"/>
              </w:rPr>
            </w:pPr>
          </w:p>
          <w:p w14:paraId="31301C95" w14:textId="77777777" w:rsidR="00F810D1" w:rsidRDefault="00F810D1" w:rsidP="00F810D1">
            <w:pPr>
              <w:pStyle w:val="Mainitembody"/>
              <w:numPr>
                <w:ilvl w:val="0"/>
                <w:numId w:val="2"/>
              </w:numPr>
              <w:tabs>
                <w:tab w:val="num" w:pos="1080"/>
              </w:tabs>
              <w:spacing w:after="0"/>
              <w:ind w:hanging="513"/>
              <w:jc w:val="both"/>
              <w:rPr>
                <w:szCs w:val="24"/>
              </w:rPr>
            </w:pPr>
            <w:r>
              <w:rPr>
                <w:szCs w:val="24"/>
              </w:rPr>
              <w:t>Has the patient experienced e</w:t>
            </w:r>
            <w:r w:rsidRPr="00FC2F8D">
              <w:rPr>
                <w:szCs w:val="24"/>
              </w:rPr>
              <w:t>xternal bleeding from a varicosity that has eroded the skin and is at risk of recurring</w:t>
            </w:r>
            <w:r>
              <w:rPr>
                <w:szCs w:val="24"/>
              </w:rPr>
              <w:t xml:space="preserve"> </w:t>
            </w:r>
            <w:r w:rsidRPr="00063D91">
              <w:rPr>
                <w:i/>
                <w:szCs w:val="24"/>
                <w:lang w:eastAsia="en-GB"/>
              </w:rPr>
              <w:t>as evidenced within the Primary Care Records</w:t>
            </w:r>
            <w:r>
              <w:rPr>
                <w:szCs w:val="24"/>
              </w:rPr>
              <w:t>?</w:t>
            </w:r>
          </w:p>
          <w:p w14:paraId="24B2303A" w14:textId="504FB9F3" w:rsidR="00F810D1" w:rsidRPr="009B1E6D" w:rsidRDefault="00F810D1" w:rsidP="00AD56A5">
            <w:pPr>
              <w:pStyle w:val="Mainitembody"/>
              <w:spacing w:after="0"/>
              <w:jc w:val="both"/>
              <w:rPr>
                <w:b/>
                <w:szCs w:val="24"/>
              </w:rPr>
            </w:pPr>
            <w:r w:rsidRPr="00063D91">
              <w:rPr>
                <w:b/>
                <w:sz w:val="28"/>
                <w:szCs w:val="24"/>
                <w:lang w:eastAsia="en-GB"/>
              </w:rPr>
              <w:t>OR</w:t>
            </w:r>
          </w:p>
          <w:p w14:paraId="55718BF4" w14:textId="77777777" w:rsidR="00F810D1" w:rsidRDefault="00F810D1" w:rsidP="00F810D1">
            <w:pPr>
              <w:pStyle w:val="Mainitembody"/>
              <w:numPr>
                <w:ilvl w:val="0"/>
                <w:numId w:val="2"/>
              </w:numPr>
              <w:spacing w:after="0"/>
              <w:ind w:left="1077" w:hanging="510"/>
              <w:jc w:val="both"/>
              <w:rPr>
                <w:szCs w:val="24"/>
                <w:lang w:eastAsia="en-GB"/>
              </w:rPr>
            </w:pPr>
            <w:r>
              <w:rPr>
                <w:szCs w:val="24"/>
                <w:lang w:eastAsia="en-GB"/>
              </w:rPr>
              <w:t xml:space="preserve">Does the patient have </w:t>
            </w:r>
            <w:r w:rsidRPr="00FC2F8D">
              <w:rPr>
                <w:szCs w:val="24"/>
                <w:lang w:eastAsia="en-GB"/>
              </w:rPr>
              <w:t>Superficial Vein Thrombosis (characterised by the appearance</w:t>
            </w:r>
            <w:r>
              <w:rPr>
                <w:szCs w:val="24"/>
                <w:lang w:eastAsia="en-GB"/>
              </w:rPr>
              <w:t xml:space="preserve"> of hard, painful veins) </w:t>
            </w:r>
            <w:r w:rsidRPr="009B1E6D">
              <w:rPr>
                <w:b/>
                <w:szCs w:val="24"/>
                <w:lang w:eastAsia="en-GB"/>
              </w:rPr>
              <w:t>AND</w:t>
            </w:r>
            <w:r>
              <w:rPr>
                <w:szCs w:val="24"/>
                <w:lang w:eastAsia="en-GB"/>
              </w:rPr>
              <w:t xml:space="preserve"> </w:t>
            </w:r>
            <w:r w:rsidRPr="00FC2F8D">
              <w:rPr>
                <w:szCs w:val="24"/>
                <w:lang w:eastAsia="en-GB"/>
              </w:rPr>
              <w:t>suspected Venous Incompetence</w:t>
            </w:r>
            <w:r>
              <w:rPr>
                <w:szCs w:val="24"/>
                <w:lang w:eastAsia="en-GB"/>
              </w:rPr>
              <w:t xml:space="preserve"> </w:t>
            </w:r>
            <w:r w:rsidRPr="00063D91">
              <w:rPr>
                <w:i/>
                <w:szCs w:val="24"/>
                <w:lang w:eastAsia="en-GB"/>
              </w:rPr>
              <w:t>as evidenced within the Primary Care Records</w:t>
            </w:r>
            <w:r>
              <w:rPr>
                <w:szCs w:val="24"/>
                <w:lang w:eastAsia="en-GB"/>
              </w:rPr>
              <w:t>?</w:t>
            </w:r>
          </w:p>
          <w:p w14:paraId="0012E79C" w14:textId="77777777" w:rsidR="00F810D1" w:rsidRPr="004808E6" w:rsidRDefault="00F810D1" w:rsidP="00AD56A5">
            <w:pPr>
              <w:pStyle w:val="Mainitembody"/>
              <w:spacing w:after="0"/>
              <w:jc w:val="both"/>
              <w:rPr>
                <w:szCs w:val="24"/>
                <w:lang w:eastAsia="en-GB"/>
              </w:rPr>
            </w:pPr>
            <w:r w:rsidRPr="00063D91">
              <w:rPr>
                <w:b/>
                <w:sz w:val="28"/>
                <w:szCs w:val="24"/>
                <w:lang w:eastAsia="en-GB"/>
              </w:rPr>
              <w:t>OR</w:t>
            </w:r>
          </w:p>
          <w:p w14:paraId="704C0896" w14:textId="77777777" w:rsidR="00F810D1" w:rsidRPr="004E451F" w:rsidRDefault="00F810D1" w:rsidP="00F810D1">
            <w:pPr>
              <w:pStyle w:val="Mainitembody"/>
              <w:numPr>
                <w:ilvl w:val="0"/>
                <w:numId w:val="2"/>
              </w:numPr>
              <w:ind w:hanging="513"/>
              <w:jc w:val="both"/>
              <w:rPr>
                <w:rFonts w:cs="Arial"/>
              </w:rPr>
            </w:pPr>
            <w:r>
              <w:rPr>
                <w:rFonts w:cs="Arial"/>
                <w:szCs w:val="24"/>
              </w:rPr>
              <w:t>Has the patient suffered with r</w:t>
            </w:r>
            <w:r w:rsidRPr="000D35CB">
              <w:rPr>
                <w:rFonts w:cs="Arial"/>
                <w:szCs w:val="24"/>
              </w:rPr>
              <w:t xml:space="preserve">ecurrent Superficial Thrombophlebitis </w:t>
            </w:r>
            <w:r w:rsidRPr="00063D91">
              <w:rPr>
                <w:i/>
                <w:szCs w:val="24"/>
                <w:lang w:eastAsia="en-GB"/>
              </w:rPr>
              <w:t>as evidenced within the Primary Care Records</w:t>
            </w:r>
            <w:r>
              <w:rPr>
                <w:szCs w:val="24"/>
                <w:lang w:eastAsia="en-GB"/>
              </w:rPr>
              <w:t>?</w:t>
            </w:r>
            <w:r w:rsidRPr="004E451F">
              <w:rPr>
                <w:rFonts w:cs="Arial"/>
              </w:rPr>
              <w:t xml:space="preserve"> 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F2562F" w14:textId="77777777" w:rsidR="00F810D1" w:rsidRPr="006E5836" w:rsidRDefault="00F810D1" w:rsidP="00AD56A5">
            <w:pPr>
              <w:pStyle w:val="BodyText"/>
              <w:ind w:left="106"/>
              <w:rPr>
                <w:b/>
                <w:szCs w:val="22"/>
              </w:rPr>
            </w:pPr>
          </w:p>
          <w:p w14:paraId="7EE11BB7" w14:textId="77777777" w:rsidR="00F810D1" w:rsidRDefault="00F810D1" w:rsidP="00AD56A5">
            <w:pPr>
              <w:pStyle w:val="BodyText"/>
              <w:rPr>
                <w:b/>
                <w:szCs w:val="22"/>
              </w:rPr>
            </w:pPr>
          </w:p>
          <w:p w14:paraId="1CF14919" w14:textId="77777777" w:rsidR="00F810D1" w:rsidRDefault="00F810D1" w:rsidP="00AD56A5">
            <w:pPr>
              <w:pStyle w:val="BodyText"/>
              <w:rPr>
                <w:b/>
                <w:szCs w:val="22"/>
              </w:rPr>
            </w:pPr>
          </w:p>
          <w:p w14:paraId="6F8E033E" w14:textId="77777777" w:rsidR="00F810D1" w:rsidRDefault="00F810D1" w:rsidP="00AD56A5">
            <w:pPr>
              <w:pStyle w:val="BodyText"/>
              <w:rPr>
                <w:b/>
                <w:szCs w:val="22"/>
              </w:rPr>
            </w:pPr>
          </w:p>
          <w:p w14:paraId="361F6672" w14:textId="77777777" w:rsidR="00F810D1" w:rsidRDefault="00F810D1" w:rsidP="00AD56A5">
            <w:pPr>
              <w:pStyle w:val="BodyText"/>
              <w:rPr>
                <w:b/>
                <w:szCs w:val="22"/>
              </w:rPr>
            </w:pPr>
          </w:p>
          <w:p w14:paraId="2EBE68C4" w14:textId="77777777" w:rsidR="00F810D1" w:rsidRDefault="00F810D1" w:rsidP="00AD56A5">
            <w:pPr>
              <w:pStyle w:val="BodyText"/>
              <w:rPr>
                <w:b/>
                <w:szCs w:val="22"/>
              </w:rPr>
            </w:pPr>
          </w:p>
          <w:p w14:paraId="59C604F0" w14:textId="77777777" w:rsidR="00F810D1" w:rsidRDefault="00F810D1" w:rsidP="00AD56A5">
            <w:pPr>
              <w:pStyle w:val="BodyText"/>
              <w:rPr>
                <w:sz w:val="24"/>
              </w:rPr>
            </w:pPr>
            <w:r w:rsidRPr="003A59A9">
              <w:rPr>
                <w:b/>
                <w:szCs w:val="22"/>
              </w:rPr>
              <w:t xml:space="preserve">YES </w:t>
            </w:r>
            <w:bookmarkStart w:id="1" w:name="Check24"/>
            <w:r w:rsidRPr="003A59A9">
              <w:rPr>
                <w:b/>
                <w:szCs w:val="22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59A9">
              <w:rPr>
                <w:b/>
                <w:szCs w:val="22"/>
              </w:rPr>
              <w:instrText xml:space="preserve"> FORMCHECKBOX </w:instrText>
            </w:r>
            <w:r w:rsidRPr="003A59A9">
              <w:rPr>
                <w:b/>
                <w:szCs w:val="22"/>
              </w:rPr>
            </w:r>
            <w:r w:rsidRPr="003A59A9">
              <w:rPr>
                <w:b/>
                <w:szCs w:val="22"/>
              </w:rPr>
              <w:fldChar w:fldCharType="end"/>
            </w:r>
            <w:bookmarkEnd w:id="1"/>
            <w:r w:rsidRPr="003A59A9">
              <w:rPr>
                <w:b/>
                <w:szCs w:val="22"/>
              </w:rPr>
              <w:t xml:space="preserve">   NO</w:t>
            </w:r>
            <w:r w:rsidRPr="001A5451">
              <w:rPr>
                <w:b/>
                <w:sz w:val="24"/>
              </w:rPr>
              <w:t xml:space="preserve"> </w:t>
            </w:r>
            <w:bookmarkStart w:id="2" w:name="Check25"/>
            <w:r>
              <w:rPr>
                <w:b/>
                <w:sz w:val="24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4"/>
              </w:rPr>
              <w:instrText xml:space="preserve"> FORMCHECKBOX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end"/>
            </w:r>
            <w:bookmarkEnd w:id="2"/>
          </w:p>
          <w:p w14:paraId="1CB84DF2" w14:textId="77777777" w:rsidR="00F810D1" w:rsidRPr="006E5836" w:rsidRDefault="00F810D1" w:rsidP="00AD56A5">
            <w:pPr>
              <w:pStyle w:val="BodyText"/>
              <w:ind w:left="106"/>
              <w:rPr>
                <w:szCs w:val="22"/>
              </w:rPr>
            </w:pPr>
          </w:p>
          <w:p w14:paraId="6592FFD3" w14:textId="77777777" w:rsidR="00F810D1" w:rsidRPr="006E5836" w:rsidRDefault="00F810D1" w:rsidP="00AD56A5">
            <w:pPr>
              <w:pStyle w:val="BodyText"/>
              <w:spacing w:before="120"/>
              <w:ind w:left="108"/>
              <w:rPr>
                <w:b/>
                <w:szCs w:val="22"/>
                <w:lang w:val="en-US"/>
              </w:rPr>
            </w:pPr>
          </w:p>
          <w:p w14:paraId="536D235C" w14:textId="77777777" w:rsidR="00F810D1" w:rsidRPr="006E5836" w:rsidRDefault="00F810D1" w:rsidP="00AD56A5">
            <w:pPr>
              <w:pStyle w:val="BodyText"/>
              <w:rPr>
                <w:b/>
                <w:szCs w:val="22"/>
              </w:rPr>
            </w:pPr>
          </w:p>
          <w:p w14:paraId="1CF254DE" w14:textId="77777777" w:rsidR="00F810D1" w:rsidRDefault="00F810D1" w:rsidP="00AD56A5">
            <w:pPr>
              <w:pStyle w:val="BodyText"/>
              <w:rPr>
                <w:sz w:val="24"/>
              </w:rPr>
            </w:pPr>
            <w:r w:rsidRPr="003A59A9">
              <w:rPr>
                <w:b/>
                <w:szCs w:val="22"/>
              </w:rPr>
              <w:t xml:space="preserve">YES </w:t>
            </w:r>
            <w:r w:rsidRPr="003A59A9">
              <w:rPr>
                <w:b/>
                <w:szCs w:val="22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59A9">
              <w:rPr>
                <w:b/>
                <w:szCs w:val="22"/>
              </w:rPr>
              <w:instrText xml:space="preserve"> FORMCHECKBOX </w:instrText>
            </w:r>
            <w:r w:rsidRPr="003A59A9">
              <w:rPr>
                <w:b/>
                <w:szCs w:val="22"/>
              </w:rPr>
            </w:r>
            <w:r w:rsidRPr="003A59A9">
              <w:rPr>
                <w:b/>
                <w:szCs w:val="22"/>
              </w:rPr>
              <w:fldChar w:fldCharType="end"/>
            </w:r>
            <w:r w:rsidRPr="003A59A9">
              <w:rPr>
                <w:b/>
                <w:szCs w:val="22"/>
              </w:rPr>
              <w:t xml:space="preserve">   NO</w:t>
            </w:r>
            <w:r w:rsidRPr="001A5451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4"/>
              </w:rPr>
              <w:instrText xml:space="preserve"> FORMCHECKBOX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end"/>
            </w:r>
          </w:p>
          <w:p w14:paraId="1FF01A5B" w14:textId="77777777" w:rsidR="00F810D1" w:rsidRDefault="00F810D1" w:rsidP="00AD56A5">
            <w:pPr>
              <w:pStyle w:val="BodyText"/>
              <w:rPr>
                <w:b/>
                <w:szCs w:val="22"/>
              </w:rPr>
            </w:pPr>
          </w:p>
          <w:p w14:paraId="592FC84F" w14:textId="77777777" w:rsidR="00F810D1" w:rsidRDefault="00F810D1" w:rsidP="00AD56A5">
            <w:pPr>
              <w:pStyle w:val="BodyText"/>
              <w:rPr>
                <w:b/>
                <w:szCs w:val="22"/>
              </w:rPr>
            </w:pPr>
          </w:p>
          <w:p w14:paraId="6E29B79C" w14:textId="77777777" w:rsidR="00F810D1" w:rsidRDefault="00F810D1" w:rsidP="00AD56A5">
            <w:pPr>
              <w:pStyle w:val="BodyText"/>
              <w:rPr>
                <w:b/>
                <w:szCs w:val="22"/>
              </w:rPr>
            </w:pPr>
          </w:p>
          <w:p w14:paraId="192461D5" w14:textId="77777777" w:rsidR="00F810D1" w:rsidRDefault="00F810D1" w:rsidP="00AD56A5">
            <w:pPr>
              <w:pStyle w:val="BodyText"/>
              <w:rPr>
                <w:sz w:val="24"/>
              </w:rPr>
            </w:pPr>
            <w:r w:rsidRPr="003A59A9">
              <w:rPr>
                <w:b/>
                <w:szCs w:val="22"/>
              </w:rPr>
              <w:t xml:space="preserve">YES </w:t>
            </w:r>
            <w:r w:rsidRPr="003A59A9">
              <w:rPr>
                <w:b/>
                <w:szCs w:val="22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59A9">
              <w:rPr>
                <w:b/>
                <w:szCs w:val="22"/>
              </w:rPr>
              <w:instrText xml:space="preserve"> FORMCHECKBOX </w:instrText>
            </w:r>
            <w:r w:rsidRPr="003A59A9">
              <w:rPr>
                <w:b/>
                <w:szCs w:val="22"/>
              </w:rPr>
            </w:r>
            <w:r w:rsidRPr="003A59A9">
              <w:rPr>
                <w:b/>
                <w:szCs w:val="22"/>
              </w:rPr>
              <w:fldChar w:fldCharType="end"/>
            </w:r>
            <w:r w:rsidRPr="003A59A9">
              <w:rPr>
                <w:b/>
                <w:szCs w:val="22"/>
              </w:rPr>
              <w:t xml:space="preserve">   NO</w:t>
            </w:r>
            <w:r w:rsidRPr="001A5451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4"/>
              </w:rPr>
              <w:instrText xml:space="preserve"> FORMCHECKBOX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end"/>
            </w:r>
          </w:p>
          <w:p w14:paraId="23C9E7C5" w14:textId="77777777" w:rsidR="00F810D1" w:rsidRPr="006E5836" w:rsidRDefault="00F810D1" w:rsidP="00AD56A5">
            <w:pPr>
              <w:pStyle w:val="BodyText"/>
              <w:spacing w:before="240"/>
              <w:rPr>
                <w:b/>
                <w:szCs w:val="22"/>
              </w:rPr>
            </w:pPr>
          </w:p>
          <w:p w14:paraId="3E0EE0E0" w14:textId="52A05382" w:rsidR="00F810D1" w:rsidRDefault="00F810D1" w:rsidP="00AD56A5">
            <w:pPr>
              <w:pStyle w:val="BodyText"/>
              <w:rPr>
                <w:b/>
                <w:sz w:val="24"/>
              </w:rPr>
            </w:pPr>
          </w:p>
        </w:tc>
      </w:tr>
      <w:tr w:rsidR="00F810D1" w:rsidRPr="00542886" w14:paraId="160BA0A4" w14:textId="77777777" w:rsidTr="00AD56A5">
        <w:trPr>
          <w:cantSplit/>
          <w:trHeight w:val="702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14:paraId="33943225" w14:textId="77777777" w:rsidR="00F810D1" w:rsidRPr="00045C43" w:rsidRDefault="00F810D1" w:rsidP="00F810D1">
            <w:pPr>
              <w:pStyle w:val="ListParagraph"/>
              <w:numPr>
                <w:ilvl w:val="0"/>
                <w:numId w:val="3"/>
              </w:numPr>
              <w:spacing w:before="120" w:after="120"/>
              <w:ind w:left="714" w:hanging="357"/>
              <w:contextualSpacing w:val="0"/>
              <w:rPr>
                <w:rFonts w:ascii="Arial" w:hAnsi="Arial" w:cs="Arial"/>
                <w:b/>
                <w:sz w:val="22"/>
                <w:szCs w:val="22"/>
              </w:rPr>
            </w:pPr>
            <w:r w:rsidRPr="00045C43">
              <w:rPr>
                <w:rFonts w:ascii="Arial" w:hAnsi="Arial" w:cs="Arial"/>
                <w:b/>
                <w:sz w:val="22"/>
                <w:szCs w:val="22"/>
              </w:rPr>
              <w:t>Please provide the relevant Primary Care Consultation Records with clinic letters (if appropriate) to support the information you have provided.</w:t>
            </w:r>
          </w:p>
          <w:p w14:paraId="57548B02" w14:textId="77777777" w:rsidR="00F810D1" w:rsidRPr="00045C43" w:rsidRDefault="00F810D1" w:rsidP="00F810D1">
            <w:pPr>
              <w:pStyle w:val="ListParagraph"/>
              <w:numPr>
                <w:ilvl w:val="0"/>
                <w:numId w:val="3"/>
              </w:numPr>
              <w:spacing w:before="120" w:after="120"/>
              <w:ind w:left="714" w:hanging="357"/>
              <w:contextualSpacing w:val="0"/>
              <w:rPr>
                <w:rFonts w:ascii="Arial" w:hAnsi="Arial" w:cs="Arial"/>
                <w:b/>
                <w:sz w:val="22"/>
                <w:szCs w:val="22"/>
              </w:rPr>
            </w:pPr>
            <w:r w:rsidRPr="00045C43">
              <w:rPr>
                <w:rFonts w:ascii="Arial" w:hAnsi="Arial" w:cs="Arial"/>
                <w:b/>
                <w:sz w:val="22"/>
                <w:szCs w:val="22"/>
              </w:rPr>
              <w:t xml:space="preserve">In addition, please provide dates of external bleeding, ulceration and/or superficial recurrent thrombophlebitis in the box below. </w:t>
            </w:r>
          </w:p>
          <w:p w14:paraId="6165B633" w14:textId="77777777" w:rsidR="00F810D1" w:rsidRPr="004C60E3" w:rsidRDefault="00F810D1" w:rsidP="00AD56A5">
            <w:pPr>
              <w:spacing w:before="60" w:after="60"/>
              <w:jc w:val="center"/>
              <w:rPr>
                <w:b/>
                <w:i/>
                <w:szCs w:val="22"/>
              </w:rPr>
            </w:pPr>
            <w:r w:rsidRPr="009B140B">
              <w:rPr>
                <w:rFonts w:ascii="Arial" w:hAnsi="Arial" w:cs="Arial"/>
                <w:b/>
                <w:sz w:val="22"/>
                <w:szCs w:val="22"/>
                <w:u w:val="single"/>
              </w:rPr>
              <w:t>Without evidence this application will be rejected.</w:t>
            </w:r>
          </w:p>
        </w:tc>
      </w:tr>
    </w:tbl>
    <w:p w14:paraId="571E6C73" w14:textId="77777777" w:rsidR="00F810D1" w:rsidRPr="00A20A53" w:rsidRDefault="00F810D1" w:rsidP="00F810D1">
      <w:pPr>
        <w:rPr>
          <w:vanish/>
        </w:rPr>
      </w:pPr>
    </w:p>
    <w:tbl>
      <w:tblPr>
        <w:tblW w:w="5108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12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"/>
        <w:gridCol w:w="82"/>
        <w:gridCol w:w="2830"/>
        <w:gridCol w:w="1656"/>
        <w:gridCol w:w="6666"/>
        <w:gridCol w:w="55"/>
      </w:tblGrid>
      <w:tr w:rsidR="00F810D1" w:rsidRPr="00542886" w14:paraId="0FD8D8A5" w14:textId="77777777" w:rsidTr="00AD56A5">
        <w:trPr>
          <w:gridBefore w:val="2"/>
          <w:gridAfter w:val="1"/>
          <w:wBefore w:w="81" w:type="pct"/>
          <w:wAfter w:w="24" w:type="pct"/>
          <w:cantSplit/>
          <w:trHeight w:val="3864"/>
        </w:trPr>
        <w:tc>
          <w:tcPr>
            <w:tcW w:w="124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5334C72" w14:textId="77777777" w:rsidR="00F810D1" w:rsidRDefault="00F810D1" w:rsidP="00AD56A5">
            <w:pPr>
              <w:pStyle w:val="BodyText"/>
              <w:rPr>
                <w:b/>
                <w:szCs w:val="22"/>
              </w:rPr>
            </w:pPr>
          </w:p>
          <w:p w14:paraId="5C0894FE" w14:textId="77777777" w:rsidR="00F810D1" w:rsidRPr="00542886" w:rsidRDefault="00F810D1" w:rsidP="00AD56A5">
            <w:pPr>
              <w:pStyle w:val="BodyText"/>
              <w:rPr>
                <w:b/>
                <w:szCs w:val="22"/>
              </w:rPr>
            </w:pPr>
            <w:r>
              <w:rPr>
                <w:b/>
                <w:szCs w:val="22"/>
              </w:rPr>
              <w:t>Supporting</w:t>
            </w:r>
            <w:r w:rsidRPr="00542886">
              <w:rPr>
                <w:b/>
                <w:szCs w:val="22"/>
              </w:rPr>
              <w:t xml:space="preserve"> Information</w:t>
            </w:r>
          </w:p>
          <w:p w14:paraId="5048BD79" w14:textId="77777777" w:rsidR="00F810D1" w:rsidRPr="00542886" w:rsidRDefault="00F810D1" w:rsidP="00AD56A5">
            <w:pPr>
              <w:ind w:left="360"/>
              <w:rPr>
                <w:rFonts w:ascii="Arial" w:hAnsi="Arial" w:cs="Arial"/>
                <w:i/>
                <w:sz w:val="20"/>
                <w:szCs w:val="20"/>
              </w:rPr>
            </w:pPr>
            <w:r w:rsidRPr="00542886">
              <w:rPr>
                <w:rFonts w:ascii="Arial" w:hAnsi="Arial" w:cs="Arial"/>
                <w:i/>
                <w:sz w:val="20"/>
                <w:szCs w:val="20"/>
              </w:rPr>
              <w:t>Any information that you feel is relevant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and helps to evidence how the patient meets the above criteria.</w:t>
            </w:r>
          </w:p>
        </w:tc>
        <w:tc>
          <w:tcPr>
            <w:tcW w:w="36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99A5B3" w14:textId="77777777" w:rsidR="00F810D1" w:rsidRDefault="00F810D1" w:rsidP="00AD56A5">
            <w:pPr>
              <w:pStyle w:val="BodyText"/>
              <w:rPr>
                <w:szCs w:val="22"/>
              </w:rPr>
            </w:pPr>
          </w:p>
          <w:p w14:paraId="4E76763B" w14:textId="77777777" w:rsidR="00F810D1" w:rsidRDefault="00F810D1" w:rsidP="00AD56A5">
            <w:pPr>
              <w:pStyle w:val="BodyText"/>
              <w:rPr>
                <w:szCs w:val="22"/>
              </w:rPr>
            </w:pPr>
          </w:p>
          <w:p w14:paraId="31A283BC" w14:textId="77777777" w:rsidR="00F810D1" w:rsidRDefault="00F810D1" w:rsidP="00AD56A5">
            <w:pPr>
              <w:pStyle w:val="BodyText"/>
              <w:rPr>
                <w:szCs w:val="22"/>
              </w:rPr>
            </w:pPr>
          </w:p>
          <w:p w14:paraId="42A49605" w14:textId="77777777" w:rsidR="00F810D1" w:rsidRDefault="00F810D1" w:rsidP="00AD56A5">
            <w:pPr>
              <w:pStyle w:val="BodyText"/>
              <w:rPr>
                <w:szCs w:val="22"/>
              </w:rPr>
            </w:pPr>
          </w:p>
          <w:p w14:paraId="3F1C05AC" w14:textId="77777777" w:rsidR="00F810D1" w:rsidRDefault="00F810D1" w:rsidP="00AD56A5">
            <w:pPr>
              <w:pStyle w:val="BodyText"/>
              <w:rPr>
                <w:szCs w:val="22"/>
              </w:rPr>
            </w:pPr>
          </w:p>
          <w:p w14:paraId="311278BE" w14:textId="77777777" w:rsidR="00F810D1" w:rsidRDefault="00F810D1" w:rsidP="00AD56A5">
            <w:pPr>
              <w:pStyle w:val="BodyText"/>
              <w:rPr>
                <w:szCs w:val="22"/>
              </w:rPr>
            </w:pPr>
          </w:p>
          <w:p w14:paraId="2CAEE206" w14:textId="77777777" w:rsidR="00F810D1" w:rsidRDefault="00F810D1" w:rsidP="00AD56A5">
            <w:pPr>
              <w:pStyle w:val="BodyText"/>
              <w:rPr>
                <w:szCs w:val="22"/>
              </w:rPr>
            </w:pPr>
          </w:p>
          <w:p w14:paraId="4C21C138" w14:textId="77777777" w:rsidR="00F810D1" w:rsidRDefault="00F810D1" w:rsidP="00AD56A5">
            <w:pPr>
              <w:pStyle w:val="BodyText"/>
              <w:rPr>
                <w:szCs w:val="22"/>
              </w:rPr>
            </w:pPr>
          </w:p>
          <w:p w14:paraId="45FE4E4C" w14:textId="77777777" w:rsidR="00F810D1" w:rsidRDefault="00F810D1" w:rsidP="00AD56A5">
            <w:pPr>
              <w:pStyle w:val="BodyText"/>
              <w:rPr>
                <w:szCs w:val="22"/>
              </w:rPr>
            </w:pPr>
          </w:p>
          <w:p w14:paraId="480E81FD" w14:textId="77777777" w:rsidR="00F810D1" w:rsidRDefault="00F810D1" w:rsidP="00AD56A5">
            <w:pPr>
              <w:pStyle w:val="BodyText"/>
              <w:rPr>
                <w:szCs w:val="22"/>
              </w:rPr>
            </w:pPr>
          </w:p>
          <w:p w14:paraId="6F9DB294" w14:textId="77777777" w:rsidR="00F810D1" w:rsidRPr="00542886" w:rsidRDefault="00F810D1" w:rsidP="00AD56A5">
            <w:pPr>
              <w:pStyle w:val="BodyText"/>
              <w:rPr>
                <w:szCs w:val="22"/>
              </w:rPr>
            </w:pPr>
          </w:p>
        </w:tc>
      </w:tr>
      <w:tr w:rsidR="00F810D1" w14:paraId="3909EF9C" w14:textId="77777777" w:rsidTr="00AD56A5">
        <w:tblPrEx>
          <w:tblLook w:val="04A0" w:firstRow="1" w:lastRow="0" w:firstColumn="1" w:lastColumn="0" w:noHBand="0" w:noVBand="1"/>
        </w:tblPrEx>
        <w:trPr>
          <w:gridBefore w:val="1"/>
          <w:wBefore w:w="45" w:type="pct"/>
          <w:cantSplit/>
          <w:trHeight w:val="390"/>
        </w:trPr>
        <w:tc>
          <w:tcPr>
            <w:tcW w:w="4955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hideMark/>
          </w:tcPr>
          <w:p w14:paraId="0CFBF59B" w14:textId="77777777" w:rsidR="00F810D1" w:rsidRDefault="00F810D1" w:rsidP="00AD56A5">
            <w:pPr>
              <w:pStyle w:val="Mainitembody"/>
              <w:spacing w:before="120" w:after="12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The completed form should be sent in confidence with any other supporting documents to:</w:t>
            </w:r>
          </w:p>
        </w:tc>
      </w:tr>
      <w:tr w:rsidR="00F810D1" w14:paraId="76FDEFE3" w14:textId="77777777" w:rsidTr="00AD56A5">
        <w:tblPrEx>
          <w:tblLook w:val="04A0" w:firstRow="1" w:lastRow="0" w:firstColumn="1" w:lastColumn="0" w:noHBand="0" w:noVBand="1"/>
        </w:tblPrEx>
        <w:trPr>
          <w:cantSplit/>
          <w:trHeight w:val="2290"/>
        </w:trPr>
        <w:tc>
          <w:tcPr>
            <w:tcW w:w="205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D3A0545" w14:textId="77777777" w:rsidR="00F810D1" w:rsidRDefault="00F810D1" w:rsidP="00AD56A5">
            <w:pPr>
              <w:pStyle w:val="NormalWeb"/>
              <w:spacing w:before="120" w:beforeAutospacing="0" w:after="240" w:afterAutospacing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lastRenderedPageBreak/>
              <w:t xml:space="preserve">BNSSG Practices supported by </w:t>
            </w:r>
            <w:proofErr w:type="gramStart"/>
            <w:r>
              <w:rPr>
                <w:rFonts w:ascii="Arial" w:hAnsi="Arial" w:cs="Arial"/>
                <w:b/>
                <w:bCs/>
                <w:lang w:val="en-US"/>
              </w:rPr>
              <w:t>RS</w:t>
            </w:r>
            <w:proofErr w:type="gramEnd"/>
          </w:p>
          <w:p w14:paraId="45E8FA7D" w14:textId="77777777" w:rsidR="00F810D1" w:rsidRDefault="00F810D1" w:rsidP="00AD56A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 xml:space="preserve">Applications are to be attached to referrals and sent to RS via e-RS </w:t>
            </w:r>
            <w:proofErr w:type="gramStart"/>
            <w:r>
              <w:rPr>
                <w:rFonts w:ascii="Arial" w:hAnsi="Arial" w:cs="Arial"/>
                <w:b/>
                <w:bCs/>
                <w:lang w:val="en-US"/>
              </w:rPr>
              <w:t>pathway</w:t>
            </w:r>
            <w:proofErr w:type="gramEnd"/>
          </w:p>
          <w:p w14:paraId="15DE5FC2" w14:textId="77777777" w:rsidR="00F810D1" w:rsidRDefault="00F810D1" w:rsidP="00AD56A5">
            <w:pPr>
              <w:pStyle w:val="NormalWeb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  <w:p w14:paraId="0F0C60DC" w14:textId="77777777" w:rsidR="00F810D1" w:rsidRDefault="00F810D1" w:rsidP="00AD56A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If for some reason you are unable to send your application via email, please contact the Referral Service for guidance.</w:t>
            </w:r>
          </w:p>
          <w:p w14:paraId="68EC810E" w14:textId="77777777" w:rsidR="00F810D1" w:rsidRDefault="00F810D1" w:rsidP="00AD56A5">
            <w:pPr>
              <w:ind w:left="144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</w:tcPr>
          <w:p w14:paraId="541FEB93" w14:textId="77777777" w:rsidR="00F810D1" w:rsidRDefault="00F810D1" w:rsidP="00AD56A5">
            <w:pPr>
              <w:pStyle w:val="NormalWeb"/>
              <w:spacing w:before="120" w:beforeAutospacing="0" w:after="240" w:afterAutospacing="0"/>
              <w:rPr>
                <w:rFonts w:ascii="Arial" w:hAnsi="Arial" w:cs="Arial"/>
                <w:lang w:val="en-US"/>
              </w:rPr>
            </w:pPr>
            <w:bookmarkStart w:id="3" w:name="_Hlk115253671"/>
            <w:r>
              <w:rPr>
                <w:rFonts w:ascii="Arial" w:hAnsi="Arial" w:cs="Arial"/>
                <w:b/>
                <w:bCs/>
                <w:lang w:val="en-US"/>
              </w:rPr>
              <w:t xml:space="preserve">BNSSG Practices not supported by </w:t>
            </w:r>
            <w:proofErr w:type="gramStart"/>
            <w:r>
              <w:rPr>
                <w:rFonts w:ascii="Arial" w:hAnsi="Arial" w:cs="Arial"/>
                <w:b/>
                <w:bCs/>
                <w:lang w:val="en-US"/>
              </w:rPr>
              <w:t>RS</w:t>
            </w:r>
            <w:proofErr w:type="gramEnd"/>
          </w:p>
          <w:p w14:paraId="679D390C" w14:textId="77777777" w:rsidR="00F810D1" w:rsidRDefault="00F810D1" w:rsidP="00AD56A5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By email to:     </w:t>
            </w:r>
            <w:hyperlink r:id="rId5" w:history="1">
              <w:r>
                <w:rPr>
                  <w:rStyle w:val="Hyperlink"/>
                  <w:rFonts w:ascii="Arial" w:hAnsi="Arial" w:cs="Arial"/>
                  <w:b/>
                  <w:bCs/>
                  <w:sz w:val="22"/>
                  <w:szCs w:val="22"/>
                </w:rPr>
                <w:t>BNSSG.Referral.Service@nhs.net</w:t>
              </w:r>
            </w:hyperlink>
          </w:p>
          <w:p w14:paraId="15A2689D" w14:textId="77777777" w:rsidR="00F810D1" w:rsidRDefault="00F810D1" w:rsidP="00AD56A5">
            <w:pPr>
              <w:pStyle w:val="NormalWeb"/>
              <w:spacing w:before="0" w:beforeAutospacing="0" w:after="0" w:afterAutospacing="0"/>
              <w:rPr>
                <w:lang w:val="en-US"/>
              </w:rPr>
            </w:pPr>
            <w:r>
              <w:rPr>
                <w:b/>
                <w:bCs/>
                <w:lang w:val="en-US"/>
              </w:rPr>
              <w:t> </w:t>
            </w:r>
          </w:p>
          <w:p w14:paraId="12940E0E" w14:textId="77777777" w:rsidR="00F810D1" w:rsidRDefault="00F810D1" w:rsidP="00AD56A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If for some reason you are unable to send your application via email, please contact the Referral Service for guidance.</w:t>
            </w:r>
          </w:p>
          <w:bookmarkEnd w:id="3"/>
          <w:p w14:paraId="54EBD958" w14:textId="77777777" w:rsidR="00F810D1" w:rsidRDefault="00F810D1" w:rsidP="00AD56A5">
            <w:pPr>
              <w:ind w:left="1440"/>
              <w:rPr>
                <w:rFonts w:ascii="Arial" w:hAnsi="Arial" w:cs="Arial"/>
                <w:b/>
                <w:noProof/>
                <w:color w:val="000080"/>
                <w:sz w:val="22"/>
                <w:szCs w:val="22"/>
                <w:u w:val="single"/>
                <w:lang w:eastAsia="en-GB"/>
              </w:rPr>
            </w:pPr>
          </w:p>
        </w:tc>
      </w:tr>
      <w:tr w:rsidR="00F810D1" w14:paraId="2ECE9FA0" w14:textId="77777777" w:rsidTr="00AD56A5">
        <w:tblPrEx>
          <w:tblLook w:val="04A0" w:firstRow="1" w:lastRow="0" w:firstColumn="1" w:lastColumn="0" w:noHBand="0" w:noVBand="1"/>
        </w:tblPrEx>
        <w:trPr>
          <w:cantSplit/>
          <w:trHeight w:val="552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hideMark/>
          </w:tcPr>
          <w:p w14:paraId="06E8DF63" w14:textId="77777777" w:rsidR="00F810D1" w:rsidRDefault="00F810D1" w:rsidP="00AD56A5">
            <w:pPr>
              <w:spacing w:before="120" w:after="120"/>
              <w:ind w:left="7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In order to</w:t>
            </w:r>
            <w:proofErr w:type="gramEnd"/>
            <w:r>
              <w:rPr>
                <w:rFonts w:ascii="Arial" w:hAnsi="Arial" w:cs="Arial"/>
                <w:b/>
                <w:sz w:val="22"/>
                <w:szCs w:val="22"/>
              </w:rPr>
              <w:t xml:space="preserve"> comply with information governance standards, emails containing identifiable patient data should only be sent securely, i.e. from an nhs.net account.</w:t>
            </w:r>
          </w:p>
        </w:tc>
      </w:tr>
    </w:tbl>
    <w:p w14:paraId="47CE7B9D" w14:textId="77777777" w:rsidR="00F810D1" w:rsidRDefault="00F810D1" w:rsidP="00F810D1">
      <w:pPr>
        <w:rPr>
          <w:rFonts w:ascii="Arial" w:hAnsi="Arial" w:cs="Arial"/>
          <w:sz w:val="22"/>
        </w:rPr>
      </w:pPr>
    </w:p>
    <w:p w14:paraId="5769229B" w14:textId="77777777" w:rsidR="00F810D1" w:rsidRPr="00743D64" w:rsidRDefault="00F810D1" w:rsidP="00F810D1">
      <w:pPr>
        <w:rPr>
          <w:rFonts w:ascii="Arial" w:hAnsi="Arial" w:cs="Arial"/>
          <w:sz w:val="22"/>
        </w:rPr>
      </w:pPr>
    </w:p>
    <w:p w14:paraId="776175B6" w14:textId="77777777" w:rsidR="00F810D1" w:rsidRPr="0096649C" w:rsidRDefault="00F810D1" w:rsidP="00F810D1"/>
    <w:p w14:paraId="6FFEE1E2" w14:textId="77777777" w:rsidR="00F810D1" w:rsidRDefault="00F810D1"/>
    <w:sectPr w:rsidR="006C61EB" w:rsidSect="00F810D1">
      <w:headerReference w:type="first" r:id="rId6"/>
      <w:footerReference w:type="first" r:id="rId7"/>
      <w:pgSz w:w="12240" w:h="15840" w:code="1"/>
      <w:pgMar w:top="720" w:right="357" w:bottom="539" w:left="720" w:header="346" w:footer="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296C5" w14:textId="77777777" w:rsidR="00F810D1" w:rsidRDefault="00F810D1" w:rsidP="00915B31">
    <w:pPr>
      <w:spacing w:line="276" w:lineRule="auto"/>
      <w:jc w:val="center"/>
    </w:pPr>
    <w:bookmarkStart w:id="4" w:name="_Hlk115252869"/>
    <w:proofErr w:type="spellStart"/>
    <w:r>
      <w:rPr>
        <w:rFonts w:ascii="Arial" w:hAnsi="Arial" w:cs="Arial"/>
        <w:b/>
        <w:bCs/>
        <w:color w:val="000000"/>
      </w:rPr>
      <w:t>Bristol,</w:t>
    </w:r>
    <w:proofErr w:type="spellEnd"/>
    <w:r>
      <w:rPr>
        <w:rFonts w:ascii="Arial" w:hAnsi="Arial" w:cs="Arial"/>
        <w:b/>
        <w:bCs/>
        <w:color w:val="000000"/>
      </w:rPr>
      <w:t xml:space="preserve"> North </w:t>
    </w:r>
    <w:proofErr w:type="gramStart"/>
    <w:r>
      <w:rPr>
        <w:rFonts w:ascii="Arial" w:hAnsi="Arial" w:cs="Arial"/>
        <w:b/>
        <w:bCs/>
        <w:color w:val="000000"/>
      </w:rPr>
      <w:t>Somerset</w:t>
    </w:r>
    <w:proofErr w:type="gramEnd"/>
    <w:r>
      <w:rPr>
        <w:rFonts w:ascii="Arial" w:hAnsi="Arial" w:cs="Arial"/>
        <w:b/>
        <w:bCs/>
        <w:color w:val="000000"/>
      </w:rPr>
      <w:t xml:space="preserve"> and South Gloucestershire </w:t>
    </w:r>
    <w:r>
      <w:rPr>
        <w:rFonts w:ascii="Arial" w:hAnsi="Arial" w:cs="Arial"/>
        <w:b/>
        <w:bCs/>
        <w:color w:val="000000"/>
      </w:rPr>
      <w:t>Integrated Care Board</w:t>
    </w:r>
  </w:p>
  <w:bookmarkEnd w:id="4"/>
  <w:p w14:paraId="3DAEC7D4" w14:textId="77777777" w:rsidR="00F810D1" w:rsidRDefault="00F810D1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DCC69" w14:textId="77777777" w:rsidR="00F810D1" w:rsidRPr="00191A60" w:rsidRDefault="00F810D1" w:rsidP="00191A60">
    <w:pPr>
      <w:pStyle w:val="Header"/>
      <w:ind w:left="-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F1824"/>
    <w:multiLevelType w:val="hybridMultilevel"/>
    <w:tmpl w:val="89BC9588"/>
    <w:lvl w:ilvl="0" w:tplc="EBA4B71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8C27C3A"/>
    <w:multiLevelType w:val="hybridMultilevel"/>
    <w:tmpl w:val="14C882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17282F"/>
    <w:multiLevelType w:val="hybridMultilevel"/>
    <w:tmpl w:val="B5F2AE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7728170">
    <w:abstractNumId w:val="2"/>
  </w:num>
  <w:num w:numId="2" w16cid:durableId="1635207935">
    <w:abstractNumId w:val="0"/>
  </w:num>
  <w:num w:numId="3" w16cid:durableId="15622104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0D1"/>
    <w:rsid w:val="006F08F9"/>
    <w:rsid w:val="009D747B"/>
    <w:rsid w:val="00AA5F57"/>
    <w:rsid w:val="00B62670"/>
    <w:rsid w:val="00BC199B"/>
    <w:rsid w:val="00F81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A294E"/>
  <w15:chartTrackingRefBased/>
  <w15:docId w15:val="{1AB2AEA8-9896-4BE7-B2B0-33EE8CB5F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10D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itembody">
    <w:name w:val="Main item body"/>
    <w:basedOn w:val="Normal"/>
    <w:rsid w:val="00F810D1"/>
    <w:pPr>
      <w:spacing w:after="240"/>
    </w:pPr>
    <w:rPr>
      <w:rFonts w:ascii="Arial" w:hAnsi="Arial"/>
      <w:szCs w:val="20"/>
      <w:lang w:val="en-GB"/>
    </w:rPr>
  </w:style>
  <w:style w:type="paragraph" w:styleId="Header">
    <w:name w:val="header"/>
    <w:basedOn w:val="Normal"/>
    <w:link w:val="HeaderChar"/>
    <w:uiPriority w:val="99"/>
    <w:rsid w:val="00F810D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10D1"/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paragraph" w:styleId="Footer">
    <w:name w:val="footer"/>
    <w:basedOn w:val="Normal"/>
    <w:link w:val="FooterChar"/>
    <w:uiPriority w:val="99"/>
    <w:rsid w:val="00F810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10D1"/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paragraph" w:styleId="BodyText">
    <w:name w:val="Body Text"/>
    <w:basedOn w:val="Normal"/>
    <w:link w:val="BodyTextChar"/>
    <w:uiPriority w:val="99"/>
    <w:rsid w:val="00F810D1"/>
    <w:rPr>
      <w:rFonts w:ascii="Arial" w:hAnsi="Arial" w:cs="Arial"/>
      <w:sz w:val="22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rsid w:val="00F810D1"/>
    <w:rPr>
      <w:rFonts w:ascii="Arial" w:eastAsia="Times New Roman" w:hAnsi="Arial" w:cs="Arial"/>
      <w:kern w:val="0"/>
      <w:szCs w:val="24"/>
      <w14:ligatures w14:val="none"/>
    </w:rPr>
  </w:style>
  <w:style w:type="character" w:styleId="Hyperlink">
    <w:name w:val="Hyperlink"/>
    <w:uiPriority w:val="99"/>
    <w:rsid w:val="00F810D1"/>
    <w:rPr>
      <w:rFonts w:cs="Times New Roman"/>
      <w:color w:val="000080"/>
      <w:u w:val="single"/>
    </w:rPr>
  </w:style>
  <w:style w:type="paragraph" w:customStyle="1" w:styleId="NormalDark">
    <w:name w:val="Normal Dark"/>
    <w:basedOn w:val="Normal"/>
    <w:qFormat/>
    <w:rsid w:val="00F810D1"/>
    <w:rPr>
      <w:rFonts w:ascii="Calibri" w:hAnsi="Calibri"/>
      <w:color w:val="262626"/>
      <w:szCs w:val="22"/>
      <w:lang w:val="en-GB"/>
    </w:rPr>
  </w:style>
  <w:style w:type="paragraph" w:styleId="ListParagraph">
    <w:name w:val="List Paragraph"/>
    <w:basedOn w:val="Normal"/>
    <w:uiPriority w:val="34"/>
    <w:qFormat/>
    <w:rsid w:val="00F810D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810D1"/>
    <w:pPr>
      <w:spacing w:before="100" w:beforeAutospacing="1" w:after="100" w:afterAutospacing="1"/>
    </w:pPr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mailto:BNSSG.Referral.Service@nhs.ne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575</Words>
  <Characters>3281</Characters>
  <Application>Microsoft Office Word</Application>
  <DocSecurity>0</DocSecurity>
  <Lines>27</Lines>
  <Paragraphs>7</Paragraphs>
  <ScaleCrop>false</ScaleCrop>
  <Company/>
  <LinksUpToDate>false</LinksUpToDate>
  <CharactersWithSpaces>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TUCKER, Victoria (NHS BRISTOL, NORTH SOMERSET AND SOUTH GLOUCESTERSHIRE ICB - 15C)</dc:creator>
  <cp:keywords/>
  <dc:description/>
  <cp:lastModifiedBy>TUCKER, Victoria (NHS BRISTOL, NORTH SOMERSET AND SOUTH GLOUCESTERSHIRE ICB - 15C)</cp:lastModifiedBy>
  <cp:revision>1</cp:revision>
  <dcterms:created xsi:type="dcterms:W3CDTF">2024-04-05T09:17:00Z</dcterms:created>
  <dcterms:modified xsi:type="dcterms:W3CDTF">2024-04-05T09:23:00Z</dcterms:modified>
</cp:coreProperties>
</file>