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1B43" w14:textId="77777777" w:rsidR="00236663" w:rsidRDefault="00236663" w:rsidP="00A976F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"/>
          <w:szCs w:val="24"/>
          <w:u w:val="single"/>
        </w:rPr>
      </w:pPr>
    </w:p>
    <w:p w14:paraId="5ACFAF0C" w14:textId="30EF1B25" w:rsidR="00D60EA7" w:rsidRDefault="0092568C" w:rsidP="00A976F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4407748"/>
      <w:r w:rsidRPr="00EE0553">
        <w:rPr>
          <w:rFonts w:ascii="Arial" w:hAnsi="Arial" w:cs="Arial"/>
          <w:b/>
          <w:bCs/>
          <w:sz w:val="28"/>
          <w:szCs w:val="28"/>
        </w:rPr>
        <w:t>Bristol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ED2D1B" w:rsidRPr="00EE0553">
        <w:rPr>
          <w:rFonts w:ascii="Arial" w:hAnsi="Arial" w:cs="Arial"/>
          <w:b/>
          <w:bCs/>
          <w:sz w:val="28"/>
          <w:szCs w:val="28"/>
        </w:rPr>
        <w:t xml:space="preserve"> North </w:t>
      </w:r>
      <w:proofErr w:type="gramStart"/>
      <w:r w:rsidR="00ED2D1B" w:rsidRPr="00EE0553">
        <w:rPr>
          <w:rFonts w:ascii="Arial" w:hAnsi="Arial" w:cs="Arial"/>
          <w:b/>
          <w:bCs/>
          <w:sz w:val="28"/>
          <w:szCs w:val="28"/>
        </w:rPr>
        <w:t>Somerset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</w:t>
      </w:r>
      <w:r w:rsidR="00ED2D1B" w:rsidRPr="00EE0553">
        <w:rPr>
          <w:rFonts w:ascii="Arial" w:hAnsi="Arial" w:cs="Arial"/>
          <w:b/>
          <w:bCs/>
          <w:sz w:val="28"/>
          <w:szCs w:val="28"/>
        </w:rPr>
        <w:t xml:space="preserve"> South Gloucestershire</w:t>
      </w:r>
    </w:p>
    <w:p w14:paraId="2776D930" w14:textId="2ADABB09" w:rsidR="00ED2D1B" w:rsidRPr="00EE0553" w:rsidRDefault="003F53DC" w:rsidP="00A976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Voluntary Sector Diabetes Improvement </w:t>
      </w:r>
      <w:r w:rsidR="00ED2D1B" w:rsidRPr="00EE0553">
        <w:rPr>
          <w:rFonts w:ascii="Arial" w:hAnsi="Arial" w:cs="Arial"/>
          <w:b/>
          <w:bCs/>
          <w:sz w:val="28"/>
          <w:szCs w:val="28"/>
        </w:rPr>
        <w:t>Grant</w:t>
      </w:r>
      <w:r w:rsidR="00E66F39">
        <w:rPr>
          <w:rFonts w:ascii="Arial" w:hAnsi="Arial" w:cs="Arial"/>
          <w:b/>
          <w:bCs/>
          <w:sz w:val="28"/>
          <w:szCs w:val="28"/>
        </w:rPr>
        <w:t>s</w:t>
      </w:r>
    </w:p>
    <w:p w14:paraId="1DB81C6D" w14:textId="77777777" w:rsidR="00DB2BF0" w:rsidRDefault="00DB2BF0" w:rsidP="00A976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76CED2" w14:textId="623BD1E1" w:rsidR="00ED2D1B" w:rsidRPr="0092568C" w:rsidRDefault="0092568C" w:rsidP="00A976F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92568C">
        <w:rPr>
          <w:rFonts w:ascii="Arial" w:hAnsi="Arial" w:cs="Arial"/>
          <w:b/>
          <w:bCs/>
          <w:sz w:val="28"/>
          <w:szCs w:val="28"/>
        </w:rPr>
        <w:t xml:space="preserve">Guidance and </w:t>
      </w:r>
      <w:r w:rsidR="00ED2D1B" w:rsidRPr="0092568C">
        <w:rPr>
          <w:rFonts w:ascii="Arial" w:hAnsi="Arial" w:cs="Arial"/>
          <w:b/>
          <w:bCs/>
          <w:sz w:val="28"/>
          <w:szCs w:val="28"/>
        </w:rPr>
        <w:t>Frequently Asked Questions</w:t>
      </w:r>
    </w:p>
    <w:bookmarkEnd w:id="0"/>
    <w:p w14:paraId="581D42D7" w14:textId="77777777" w:rsidR="00212FD6" w:rsidRDefault="00212FD6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7245C79E" w14:textId="0EC66AC9" w:rsidR="004C6D42" w:rsidRDefault="00ED2D1B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Bristol, North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Somerset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South Gloucestershire</w:t>
      </w:r>
      <w:r w:rsidR="00EE055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(BNSSG)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BC285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Diabetes Programme </w:t>
      </w:r>
      <w:r w:rsidR="00E277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receives funding </w:t>
      </w:r>
      <w:r w:rsidR="00BC285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from NHS England to </w:t>
      </w:r>
      <w:r w:rsidR="00E277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address the prevention and treatment of diabetes </w:t>
      </w:r>
      <w:r w:rsidR="00EE055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 our area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  <w:r w:rsidR="005366D8">
        <w:rPr>
          <w:rFonts w:ascii="Arial" w:hAnsi="Arial" w:cs="Arial"/>
          <w:sz w:val="24"/>
          <w:szCs w:val="24"/>
        </w:rPr>
        <w:t xml:space="preserve">We are using </w:t>
      </w:r>
      <w:r w:rsidR="003C530A">
        <w:rPr>
          <w:rFonts w:ascii="Arial" w:hAnsi="Arial" w:cs="Arial"/>
          <w:sz w:val="24"/>
          <w:szCs w:val="24"/>
        </w:rPr>
        <w:t xml:space="preserve">part of </w:t>
      </w:r>
      <w:r w:rsidR="005366D8">
        <w:rPr>
          <w:rFonts w:ascii="Arial" w:hAnsi="Arial" w:cs="Arial"/>
          <w:sz w:val="24"/>
          <w:szCs w:val="24"/>
        </w:rPr>
        <w:t>this</w:t>
      </w:r>
      <w:r w:rsidRPr="00D4498B">
        <w:rPr>
          <w:rFonts w:ascii="Arial" w:hAnsi="Arial" w:cs="Arial"/>
          <w:sz w:val="24"/>
          <w:szCs w:val="24"/>
        </w:rPr>
        <w:t xml:space="preserve"> fund</w:t>
      </w:r>
      <w:r w:rsidR="005366D8">
        <w:rPr>
          <w:rFonts w:ascii="Arial" w:hAnsi="Arial" w:cs="Arial"/>
          <w:sz w:val="24"/>
          <w:szCs w:val="24"/>
        </w:rPr>
        <w:t>ing</w:t>
      </w:r>
      <w:r w:rsidRPr="00D4498B">
        <w:rPr>
          <w:rFonts w:ascii="Arial" w:hAnsi="Arial" w:cs="Arial"/>
          <w:sz w:val="24"/>
          <w:szCs w:val="24"/>
        </w:rPr>
        <w:t xml:space="preserve"> </w:t>
      </w:r>
      <w:r w:rsidR="003C530A">
        <w:rPr>
          <w:rFonts w:ascii="Arial" w:hAnsi="Arial" w:cs="Arial"/>
          <w:sz w:val="24"/>
          <w:szCs w:val="24"/>
        </w:rPr>
        <w:t xml:space="preserve">(£100,000) </w:t>
      </w:r>
      <w:r w:rsidRPr="00D4498B">
        <w:rPr>
          <w:rFonts w:ascii="Arial" w:hAnsi="Arial" w:cs="Arial"/>
          <w:sz w:val="24"/>
          <w:szCs w:val="24"/>
        </w:rPr>
        <w:t xml:space="preserve">to </w:t>
      </w:r>
      <w:r w:rsidR="00EE0553">
        <w:rPr>
          <w:rFonts w:ascii="Arial" w:hAnsi="Arial" w:cs="Arial"/>
          <w:sz w:val="24"/>
          <w:szCs w:val="24"/>
        </w:rPr>
        <w:t xml:space="preserve">create </w:t>
      </w:r>
      <w:r w:rsidR="00212FD6">
        <w:rPr>
          <w:rFonts w:ascii="Arial" w:hAnsi="Arial" w:cs="Arial"/>
          <w:sz w:val="24"/>
          <w:szCs w:val="24"/>
        </w:rPr>
        <w:t xml:space="preserve">BNSSG </w:t>
      </w:r>
      <w:r w:rsidR="003C530A">
        <w:rPr>
          <w:rFonts w:ascii="Arial" w:hAnsi="Arial" w:cs="Arial"/>
          <w:sz w:val="24"/>
          <w:szCs w:val="24"/>
        </w:rPr>
        <w:t xml:space="preserve">Diabetes Improvement </w:t>
      </w:r>
      <w:r w:rsidR="00212FD6">
        <w:rPr>
          <w:rFonts w:ascii="Arial" w:hAnsi="Arial" w:cs="Arial"/>
          <w:sz w:val="24"/>
          <w:szCs w:val="24"/>
        </w:rPr>
        <w:t>Grant</w:t>
      </w:r>
      <w:r w:rsidR="004F47B6">
        <w:rPr>
          <w:rFonts w:ascii="Arial" w:hAnsi="Arial" w:cs="Arial"/>
          <w:sz w:val="24"/>
          <w:szCs w:val="24"/>
        </w:rPr>
        <w:t>s</w:t>
      </w:r>
      <w:r w:rsidR="00C95E90">
        <w:rPr>
          <w:rFonts w:ascii="Arial" w:hAnsi="Arial" w:cs="Arial"/>
          <w:sz w:val="24"/>
          <w:szCs w:val="24"/>
        </w:rPr>
        <w:t xml:space="preserve"> </w:t>
      </w:r>
      <w:r w:rsidR="00CE004A">
        <w:rPr>
          <w:rFonts w:ascii="Arial" w:hAnsi="Arial" w:cs="Arial"/>
          <w:sz w:val="24"/>
          <w:szCs w:val="24"/>
        </w:rPr>
        <w:t xml:space="preserve">of up </w:t>
      </w:r>
      <w:r w:rsidR="003C530A">
        <w:rPr>
          <w:rFonts w:ascii="Arial" w:hAnsi="Arial" w:cs="Arial"/>
          <w:sz w:val="24"/>
          <w:szCs w:val="24"/>
        </w:rPr>
        <w:t>between £7,000 and £20</w:t>
      </w:r>
      <w:r w:rsidR="00CE004A">
        <w:rPr>
          <w:rFonts w:ascii="Arial" w:hAnsi="Arial" w:cs="Arial"/>
          <w:sz w:val="24"/>
          <w:szCs w:val="24"/>
        </w:rPr>
        <w:t xml:space="preserve">,000 to </w:t>
      </w:r>
      <w:r w:rsidR="004C6D42"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allow </w:t>
      </w:r>
      <w:r w:rsid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="004C6D42"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ommunity organisation</w:t>
      </w:r>
      <w:r w:rsid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</w:t>
      </w:r>
      <w:r w:rsidR="00E66F3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our area</w:t>
      </w:r>
      <w:r w:rsidR="004C6D42"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to continue their work </w:t>
      </w:r>
      <w:r w:rsidR="00E66F3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tackling</w:t>
      </w:r>
      <w:r w:rsidR="004C6D42"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3C530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diabetes</w:t>
      </w:r>
      <w:r w:rsidR="004C6D42"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15EF4E31" w14:textId="0024B8A7" w:rsidR="00426895" w:rsidRPr="004F47B6" w:rsidRDefault="00E66F39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recognise that large institutions such as the NHS and Local Authorities </w:t>
      </w:r>
      <w:r w:rsidR="004F47B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aren’t always best placed to identify and</w:t>
      </w:r>
      <w:r w:rsidR="00CE00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lead</w:t>
      </w:r>
      <w:r w:rsidR="004F47B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types of initiatives that will have the greatest impact within communities. </w:t>
      </w:r>
      <w:r w:rsidR="007C0E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</w:t>
      </w:r>
      <w:r w:rsidR="00426895" w:rsidRPr="004F47B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ommunity organisations are a trusted voice and can play an important role in providing information and support to those who may face concerns or practical barriers to taking up </w:t>
      </w:r>
      <w:r w:rsidR="004523F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diabetes treatment or </w:t>
      </w:r>
      <w:r w:rsidR="00B06D5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diabetes prevention initiatives</w:t>
      </w:r>
      <w:r w:rsidR="00426895" w:rsidRPr="004F47B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14:paraId="44D56403" w14:textId="4A5E75D1" w:rsidR="00426895" w:rsidRDefault="001A4F16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As part of our work to encourage uptake of </w:t>
      </w:r>
      <w:r w:rsidR="003D342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diabetes initiatives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among </w:t>
      </w:r>
      <w:r w:rsidR="001615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demographics </w:t>
      </w:r>
      <w:r w:rsidR="007C0E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that have underserved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populations within BNSSG, we </w:t>
      </w:r>
      <w:r w:rsidR="007C0E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found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new ways of</w:t>
      </w:r>
      <w:r w:rsidR="00CE00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collaborating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7C0E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with and being led by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communities.</w:t>
      </w:r>
      <w:r w:rsidRPr="004C6D4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CE00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Through these grants, we want to </w:t>
      </w:r>
      <w:r w:rsidR="0042689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support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community leadership, autonomy, and partnership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to increas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1615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diabetes initiatives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uptake across BNSSG among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underserved</w:t>
      </w:r>
      <w:r w:rsidR="00CE004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vulnerable and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minority ethnic communities. </w:t>
      </w:r>
    </w:p>
    <w:p w14:paraId="78B0836F" w14:textId="227A9F5D" w:rsidR="004F47B6" w:rsidRDefault="004F47B6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invite funding applications from community organisations for initiatives</w:t>
      </w:r>
      <w:r w:rsidRPr="00D4498B">
        <w:rPr>
          <w:rFonts w:ascii="Arial" w:hAnsi="Arial" w:cs="Arial"/>
          <w:sz w:val="24"/>
          <w:szCs w:val="24"/>
        </w:rPr>
        <w:t xml:space="preserve"> that</w:t>
      </w:r>
      <w:r w:rsidR="00CE7E41">
        <w:rPr>
          <w:rFonts w:ascii="Arial" w:hAnsi="Arial" w:cs="Arial"/>
          <w:sz w:val="24"/>
          <w:szCs w:val="24"/>
        </w:rPr>
        <w:t xml:space="preserve"> </w:t>
      </w:r>
      <w:r w:rsidR="001A4F16">
        <w:rPr>
          <w:rFonts w:ascii="Arial" w:hAnsi="Arial" w:cs="Arial"/>
          <w:sz w:val="24"/>
          <w:szCs w:val="24"/>
        </w:rPr>
        <w:t xml:space="preserve">encourage </w:t>
      </w:r>
      <w:r w:rsidR="007C0EAE">
        <w:rPr>
          <w:rFonts w:ascii="Arial" w:hAnsi="Arial" w:cs="Arial"/>
          <w:sz w:val="24"/>
          <w:szCs w:val="24"/>
        </w:rPr>
        <w:t xml:space="preserve">or support the </w:t>
      </w:r>
      <w:r w:rsidR="001A4F16">
        <w:rPr>
          <w:rFonts w:ascii="Arial" w:hAnsi="Arial" w:cs="Arial"/>
          <w:sz w:val="24"/>
          <w:szCs w:val="24"/>
        </w:rPr>
        <w:t xml:space="preserve">uptake of </w:t>
      </w:r>
      <w:r w:rsidR="00CE7E41">
        <w:rPr>
          <w:rFonts w:ascii="Arial" w:hAnsi="Arial" w:cs="Arial"/>
          <w:sz w:val="24"/>
          <w:szCs w:val="24"/>
        </w:rPr>
        <w:t xml:space="preserve">diabetes initiatives </w:t>
      </w:r>
      <w:r w:rsidR="001A4F16">
        <w:rPr>
          <w:rFonts w:ascii="Arial" w:hAnsi="Arial" w:cs="Arial"/>
          <w:sz w:val="24"/>
          <w:szCs w:val="24"/>
        </w:rPr>
        <w:t>and might also</w:t>
      </w:r>
      <w:r>
        <w:rPr>
          <w:rFonts w:ascii="Arial" w:hAnsi="Arial" w:cs="Arial"/>
          <w:sz w:val="24"/>
          <w:szCs w:val="24"/>
        </w:rPr>
        <w:t>:</w:t>
      </w:r>
    </w:p>
    <w:p w14:paraId="4287FCD0" w14:textId="77777777" w:rsidR="00CF659D" w:rsidRDefault="00CF659D" w:rsidP="00A976FA">
      <w:pPr>
        <w:pStyle w:val="ListParagraph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health inequalities in their local community</w:t>
      </w:r>
    </w:p>
    <w:p w14:paraId="26AF218D" w14:textId="45CE9D9F" w:rsidR="004F47B6" w:rsidRPr="00FA37FB" w:rsidRDefault="00B51812" w:rsidP="00A976FA">
      <w:pPr>
        <w:pStyle w:val="ListParagraph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the elderly population struggling with diabetes</w:t>
      </w:r>
      <w:r w:rsidR="005570B3">
        <w:rPr>
          <w:rFonts w:ascii="Arial" w:hAnsi="Arial" w:cs="Arial"/>
          <w:sz w:val="24"/>
          <w:szCs w:val="24"/>
        </w:rPr>
        <w:t xml:space="preserve"> (or prevention of it)</w:t>
      </w:r>
    </w:p>
    <w:p w14:paraId="09B1FC3F" w14:textId="68E51250" w:rsidR="004F47B6" w:rsidRPr="00EE0553" w:rsidRDefault="0013771D" w:rsidP="00A976FA">
      <w:pPr>
        <w:pStyle w:val="ListParagraph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</w:t>
      </w:r>
      <w:r w:rsidR="00CF659D">
        <w:rPr>
          <w:rFonts w:ascii="Arial" w:hAnsi="Arial" w:cs="Arial"/>
          <w:sz w:val="24"/>
          <w:szCs w:val="24"/>
        </w:rPr>
        <w:t>creating healthier lifestyles for those at risk or managing diabetes</w:t>
      </w:r>
    </w:p>
    <w:p w14:paraId="05089146" w14:textId="34B9CF25" w:rsidR="004F47B6" w:rsidRDefault="004F47B6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65FC2386" w14:textId="041E535A" w:rsidR="004C6D42" w:rsidRDefault="00ED2D1B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This opportunity is to support communities to design and implement their own solutions to </w:t>
      </w:r>
      <w:r w:rsidR="0008394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diabetes prevention and treatment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Pr="00D4498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14:paraId="1BC8CBEA" w14:textId="77777777" w:rsidR="00A07E43" w:rsidRDefault="00A07E43" w:rsidP="00A976FA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13214AA2" w14:textId="77777777" w:rsidR="00470116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4498B">
        <w:rPr>
          <w:rFonts w:ascii="Arial" w:hAnsi="Arial" w:cs="Arial"/>
          <w:b/>
          <w:bCs/>
          <w:sz w:val="24"/>
          <w:szCs w:val="24"/>
        </w:rPr>
        <w:t>How to apply?</w:t>
      </w:r>
      <w:r w:rsidRPr="00D4498B">
        <w:rPr>
          <w:rFonts w:ascii="Arial" w:hAnsi="Arial" w:cs="Arial"/>
          <w:sz w:val="24"/>
          <w:szCs w:val="24"/>
        </w:rPr>
        <w:t xml:space="preserve">  </w:t>
      </w:r>
    </w:p>
    <w:p w14:paraId="73DA91E0" w14:textId="7327CE36" w:rsidR="0008394F" w:rsidRDefault="00ED2D1B" w:rsidP="00A976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You must complete the </w:t>
      </w:r>
      <w:r w:rsidR="001868E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form and email to </w:t>
      </w:r>
      <w:hyperlink r:id="rId11" w:history="1">
        <w:r w:rsidR="0008394F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 w:rsidR="0008394F">
        <w:rPr>
          <w:rFonts w:ascii="Arial" w:hAnsi="Arial" w:cs="Arial"/>
        </w:rPr>
        <w:t>.</w:t>
      </w:r>
    </w:p>
    <w:p w14:paraId="4296C485" w14:textId="2B253E16" w:rsidR="00ED2D1B" w:rsidRPr="00F00A64" w:rsidRDefault="00ED2D1B" w:rsidP="00A976FA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F00A64">
        <w:rPr>
          <w:rFonts w:ascii="Arial" w:eastAsia="Times New Roman" w:hAnsi="Arial" w:cs="Arial"/>
          <w:sz w:val="24"/>
          <w:szCs w:val="24"/>
        </w:rPr>
        <w:t xml:space="preserve">Please provide your contact details on </w:t>
      </w:r>
      <w:r w:rsidR="001868E7" w:rsidRPr="00F00A64">
        <w:rPr>
          <w:rFonts w:ascii="Arial" w:eastAsia="Times New Roman" w:hAnsi="Arial" w:cs="Arial"/>
          <w:sz w:val="24"/>
          <w:szCs w:val="24"/>
        </w:rPr>
        <w:t>the</w:t>
      </w:r>
      <w:r w:rsidRPr="00F00A64">
        <w:rPr>
          <w:rFonts w:ascii="Arial" w:eastAsia="Times New Roman" w:hAnsi="Arial" w:cs="Arial"/>
          <w:sz w:val="24"/>
          <w:szCs w:val="24"/>
        </w:rPr>
        <w:t xml:space="preserve"> form</w:t>
      </w:r>
      <w:r w:rsidR="00470116" w:rsidRPr="00F00A64">
        <w:rPr>
          <w:rFonts w:ascii="Arial" w:eastAsia="Times New Roman" w:hAnsi="Arial" w:cs="Arial"/>
          <w:sz w:val="24"/>
          <w:szCs w:val="24"/>
        </w:rPr>
        <w:t>.</w:t>
      </w:r>
    </w:p>
    <w:p w14:paraId="2CFDF44A" w14:textId="77777777" w:rsidR="00ED2D1B" w:rsidRDefault="00ED2D1B" w:rsidP="00A976FA">
      <w:pPr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86C5337" w14:textId="77777777" w:rsidR="00470116" w:rsidRDefault="00ED2D1B" w:rsidP="00A976FA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36D1">
        <w:rPr>
          <w:rFonts w:ascii="Arial" w:eastAsia="Times New Roman" w:hAnsi="Arial" w:cs="Arial"/>
          <w:b/>
          <w:bCs/>
          <w:sz w:val="24"/>
          <w:szCs w:val="24"/>
        </w:rPr>
        <w:t xml:space="preserve">What is the deadline for applications? </w:t>
      </w:r>
    </w:p>
    <w:p w14:paraId="259189C9" w14:textId="7CE33AA3" w:rsidR="00ED2D1B" w:rsidRPr="00F436D1" w:rsidRDefault="00470116" w:rsidP="00A976FA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return you application to us by </w:t>
      </w:r>
      <w:r w:rsidR="00182416">
        <w:rPr>
          <w:rFonts w:ascii="Arial" w:eastAsia="Times New Roman" w:hAnsi="Arial" w:cs="Arial"/>
          <w:sz w:val="24"/>
          <w:szCs w:val="24"/>
        </w:rPr>
        <w:t xml:space="preserve">midnight on </w:t>
      </w:r>
      <w:r w:rsidR="001868E7">
        <w:rPr>
          <w:rFonts w:ascii="Arial" w:eastAsia="Times New Roman" w:hAnsi="Arial" w:cs="Arial"/>
          <w:sz w:val="24"/>
          <w:szCs w:val="24"/>
        </w:rPr>
        <w:t xml:space="preserve">Sunday </w:t>
      </w:r>
      <w:r w:rsidR="00F00A64">
        <w:rPr>
          <w:rFonts w:ascii="Arial" w:eastAsia="Times New Roman" w:hAnsi="Arial" w:cs="Arial"/>
          <w:sz w:val="24"/>
          <w:szCs w:val="24"/>
        </w:rPr>
        <w:t>4</w:t>
      </w:r>
      <w:r w:rsidR="00F00A64" w:rsidRPr="00F00A6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F00A64">
        <w:rPr>
          <w:rFonts w:ascii="Arial" w:eastAsia="Times New Roman" w:hAnsi="Arial" w:cs="Arial"/>
          <w:sz w:val="24"/>
          <w:szCs w:val="24"/>
        </w:rPr>
        <w:t xml:space="preserve"> September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BD64374" w14:textId="77777777" w:rsidR="00470116" w:rsidRDefault="00470116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7BC3D436" w14:textId="22B1033F" w:rsidR="00470116" w:rsidRDefault="00ED2D1B" w:rsidP="00A976FA">
      <w:pPr>
        <w:spacing w:after="120"/>
        <w:jc w:val="both"/>
        <w:rPr>
          <w:sz w:val="24"/>
          <w:szCs w:val="24"/>
        </w:rPr>
      </w:pPr>
      <w:r w:rsidRPr="00F436D1">
        <w:rPr>
          <w:rFonts w:ascii="Arial" w:hAnsi="Arial" w:cs="Arial"/>
          <w:b/>
          <w:bCs/>
          <w:sz w:val="24"/>
          <w:szCs w:val="24"/>
        </w:rPr>
        <w:t>Who can apply?</w:t>
      </w:r>
      <w:r w:rsidRPr="00F436D1">
        <w:rPr>
          <w:sz w:val="24"/>
          <w:szCs w:val="24"/>
        </w:rPr>
        <w:t xml:space="preserve"> </w:t>
      </w:r>
    </w:p>
    <w:p w14:paraId="5B5FA1C2" w14:textId="1EC16170" w:rsidR="00ED2D1B" w:rsidRPr="00F436D1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36D1">
        <w:rPr>
          <w:rFonts w:ascii="Arial" w:hAnsi="Arial" w:cs="Arial"/>
          <w:sz w:val="24"/>
          <w:szCs w:val="24"/>
        </w:rPr>
        <w:t>To apply, you need to be a recognised voluntary,</w:t>
      </w:r>
      <w:r w:rsidRPr="00A921E0">
        <w:rPr>
          <w:rFonts w:ascii="Arial" w:hAnsi="Arial" w:cs="Arial"/>
          <w:sz w:val="24"/>
          <w:szCs w:val="24"/>
        </w:rPr>
        <w:t xml:space="preserve"> community,</w:t>
      </w:r>
      <w:r w:rsidRPr="00FA37FB">
        <w:rPr>
          <w:rFonts w:ascii="Arial" w:hAnsi="Arial" w:cs="Arial"/>
          <w:sz w:val="24"/>
          <w:szCs w:val="24"/>
        </w:rPr>
        <w:t xml:space="preserve"> or social enterprise group </w:t>
      </w:r>
      <w:r w:rsidRPr="00F436D1">
        <w:rPr>
          <w:rFonts w:ascii="Arial" w:hAnsi="Arial" w:cs="Arial"/>
          <w:sz w:val="24"/>
          <w:szCs w:val="24"/>
        </w:rPr>
        <w:t>with a bank account.</w:t>
      </w:r>
      <w:r w:rsidRPr="00F436D1">
        <w:rPr>
          <w:rFonts w:ascii="Arial" w:hAnsi="Arial" w:cs="Arial"/>
          <w:sz w:val="24"/>
          <w:szCs w:val="24"/>
          <w:shd w:val="clear" w:color="auto" w:fill="FFFFFF"/>
        </w:rPr>
        <w:t xml:space="preserve"> You must have some form of legal basis or constitution for your group.</w:t>
      </w:r>
    </w:p>
    <w:p w14:paraId="5BF47E3C" w14:textId="77777777" w:rsidR="00470116" w:rsidRDefault="00470116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75DDE343" w14:textId="77777777" w:rsidR="004A35EE" w:rsidRDefault="004A35EE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6A4E041" w14:textId="2AA7791C" w:rsidR="00470116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36D1">
        <w:rPr>
          <w:rFonts w:ascii="Arial" w:hAnsi="Arial" w:cs="Arial"/>
          <w:b/>
          <w:bCs/>
          <w:sz w:val="24"/>
          <w:szCs w:val="24"/>
        </w:rPr>
        <w:lastRenderedPageBreak/>
        <w:t>What can the grant be used for?</w:t>
      </w:r>
      <w:r w:rsidRPr="00F436D1">
        <w:rPr>
          <w:rFonts w:ascii="Arial" w:hAnsi="Arial" w:cs="Arial"/>
          <w:sz w:val="24"/>
          <w:szCs w:val="24"/>
        </w:rPr>
        <w:t xml:space="preserve"> </w:t>
      </w:r>
    </w:p>
    <w:p w14:paraId="7ECD8316" w14:textId="1D65F19D" w:rsidR="00ED2D1B" w:rsidRPr="00F436D1" w:rsidRDefault="00470116" w:rsidP="00A976FA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type of initiatives </w:t>
      </w:r>
      <w:r w:rsidR="00ED2D1B" w:rsidRPr="00F436D1"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>
        <w:rPr>
          <w:rFonts w:ascii="Arial" w:hAnsi="Arial" w:cs="Arial"/>
          <w:sz w:val="24"/>
          <w:szCs w:val="24"/>
          <w:shd w:val="clear" w:color="auto" w:fill="FFFFFF"/>
        </w:rPr>
        <w:t>may</w:t>
      </w:r>
      <w:r w:rsidR="00ED2D1B" w:rsidRPr="00F436D1">
        <w:rPr>
          <w:rFonts w:ascii="Arial" w:hAnsi="Arial" w:cs="Arial"/>
          <w:sz w:val="24"/>
          <w:szCs w:val="24"/>
          <w:shd w:val="clear" w:color="auto" w:fill="FFFFFF"/>
        </w:rPr>
        <w:t xml:space="preserve"> be eligible for funding include:</w:t>
      </w:r>
    </w:p>
    <w:p w14:paraId="2D2AED9C" w14:textId="5E5AC6CA" w:rsidR="00ED2D1B" w:rsidRPr="00470116" w:rsidRDefault="00470116" w:rsidP="00A976FA">
      <w:pPr>
        <w:pStyle w:val="ListParagraph"/>
        <w:numPr>
          <w:ilvl w:val="0"/>
          <w:numId w:val="32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470116">
        <w:rPr>
          <w:rFonts w:ascii="Arial" w:hAnsi="Arial" w:cs="Arial"/>
          <w:sz w:val="24"/>
          <w:szCs w:val="24"/>
          <w:shd w:val="clear" w:color="auto" w:fill="FFFFFF"/>
        </w:rPr>
        <w:t>Initiatives</w:t>
      </w:r>
      <w:r w:rsidR="00ED2D1B" w:rsidRPr="00470116">
        <w:rPr>
          <w:rFonts w:ascii="Arial" w:hAnsi="Arial" w:cs="Arial"/>
          <w:sz w:val="24"/>
          <w:szCs w:val="24"/>
          <w:shd w:val="clear" w:color="auto" w:fill="FFFFFF"/>
        </w:rPr>
        <w:t xml:space="preserve"> that help </w:t>
      </w:r>
      <w:r w:rsidR="00FD0440">
        <w:rPr>
          <w:rFonts w:ascii="Arial" w:hAnsi="Arial" w:cs="Arial"/>
          <w:sz w:val="24"/>
          <w:szCs w:val="24"/>
          <w:shd w:val="clear" w:color="auto" w:fill="FFFFFF"/>
        </w:rPr>
        <w:t xml:space="preserve">people </w:t>
      </w:r>
      <w:r w:rsidR="007E5DE5">
        <w:rPr>
          <w:rFonts w:ascii="Arial" w:hAnsi="Arial" w:cs="Arial"/>
          <w:sz w:val="24"/>
          <w:szCs w:val="24"/>
          <w:shd w:val="clear" w:color="auto" w:fill="FFFFFF"/>
        </w:rPr>
        <w:t>access diabetes treatment, especially in populations where this is more difficult (</w:t>
      </w:r>
      <w:proofErr w:type="gramStart"/>
      <w:r w:rsidR="007E5DE5">
        <w:rPr>
          <w:rFonts w:ascii="Arial" w:hAnsi="Arial" w:cs="Arial"/>
          <w:sz w:val="24"/>
          <w:szCs w:val="24"/>
          <w:shd w:val="clear" w:color="auto" w:fill="FFFFFF"/>
        </w:rPr>
        <w:t>e.g.</w:t>
      </w:r>
      <w:proofErr w:type="gramEnd"/>
      <w:r w:rsidR="007E5D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18FD">
        <w:rPr>
          <w:rFonts w:ascii="Arial" w:hAnsi="Arial" w:cs="Arial"/>
          <w:sz w:val="24"/>
          <w:szCs w:val="24"/>
          <w:shd w:val="clear" w:color="auto" w:fill="FFFFFF"/>
        </w:rPr>
        <w:t>elderly, foreign language speakers, etc.)</w:t>
      </w:r>
    </w:p>
    <w:p w14:paraId="62EA5502" w14:textId="6D9C9B49" w:rsidR="00ED2D1B" w:rsidRPr="00470116" w:rsidRDefault="00470116" w:rsidP="00A976FA">
      <w:pPr>
        <w:pStyle w:val="ListParagraph"/>
        <w:numPr>
          <w:ilvl w:val="0"/>
          <w:numId w:val="32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47011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D2D1B" w:rsidRPr="00470116">
        <w:rPr>
          <w:rFonts w:ascii="Arial" w:hAnsi="Arial" w:cs="Arial"/>
          <w:sz w:val="24"/>
          <w:szCs w:val="24"/>
          <w:shd w:val="clear" w:color="auto" w:fill="FFFFFF"/>
        </w:rPr>
        <w:t>ctivities that promote health and well-being</w:t>
      </w:r>
      <w:r w:rsidR="008018FD">
        <w:rPr>
          <w:rFonts w:ascii="Arial" w:hAnsi="Arial" w:cs="Arial"/>
          <w:sz w:val="24"/>
          <w:szCs w:val="24"/>
          <w:shd w:val="clear" w:color="auto" w:fill="FFFFFF"/>
        </w:rPr>
        <w:t xml:space="preserve">, leading to healthier lifestyles which </w:t>
      </w:r>
      <w:r w:rsidR="004A3A7A">
        <w:rPr>
          <w:rFonts w:ascii="Arial" w:hAnsi="Arial" w:cs="Arial"/>
          <w:sz w:val="24"/>
          <w:szCs w:val="24"/>
          <w:shd w:val="clear" w:color="auto" w:fill="FFFFFF"/>
        </w:rPr>
        <w:t xml:space="preserve">are more likely to </w:t>
      </w:r>
      <w:r w:rsidR="008018FD">
        <w:rPr>
          <w:rFonts w:ascii="Arial" w:hAnsi="Arial" w:cs="Arial"/>
          <w:sz w:val="24"/>
          <w:szCs w:val="24"/>
          <w:shd w:val="clear" w:color="auto" w:fill="FFFFFF"/>
        </w:rPr>
        <w:t>prevent diabetes</w:t>
      </w:r>
      <w:r w:rsidR="004A3A7A">
        <w:rPr>
          <w:rFonts w:ascii="Arial" w:hAnsi="Arial" w:cs="Arial"/>
          <w:sz w:val="24"/>
          <w:szCs w:val="24"/>
          <w:shd w:val="clear" w:color="auto" w:fill="FFFFFF"/>
        </w:rPr>
        <w:t xml:space="preserve"> (particularly for those at risk of developing the disease)</w:t>
      </w:r>
    </w:p>
    <w:p w14:paraId="52CC17AD" w14:textId="4196F1D5" w:rsidR="00ED2D1B" w:rsidRPr="00470116" w:rsidRDefault="00470116" w:rsidP="00A976FA">
      <w:pPr>
        <w:pStyle w:val="ListParagraph"/>
        <w:numPr>
          <w:ilvl w:val="0"/>
          <w:numId w:val="32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ED2D1B" w:rsidRPr="00470116">
        <w:rPr>
          <w:rFonts w:ascii="Arial" w:hAnsi="Arial" w:cs="Arial"/>
          <w:sz w:val="24"/>
          <w:szCs w:val="24"/>
          <w:shd w:val="clear" w:color="auto" w:fill="FFFFFF"/>
        </w:rPr>
        <w:t>ervices that address a particular community need around reducing health inequalities</w:t>
      </w:r>
      <w:r w:rsidR="00ED2D1B" w:rsidRPr="004701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4B94">
        <w:rPr>
          <w:rFonts w:ascii="Arial" w:eastAsia="Times New Roman" w:hAnsi="Arial" w:cs="Arial"/>
          <w:sz w:val="24"/>
          <w:szCs w:val="24"/>
          <w:lang w:eastAsia="en-GB"/>
        </w:rPr>
        <w:t>for diabetes</w:t>
      </w:r>
    </w:p>
    <w:p w14:paraId="7AB51B8A" w14:textId="23DF5F2F" w:rsidR="00ED2D1B" w:rsidRDefault="00ED2D1B" w:rsidP="00A976FA">
      <w:pPr>
        <w:spacing w:after="12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successful, the application must set out the what the impact of the initiative will be </w:t>
      </w:r>
      <w:r w:rsidR="00664B94">
        <w:rPr>
          <w:rFonts w:ascii="Arial" w:hAnsi="Arial" w:cs="Arial"/>
          <w:sz w:val="24"/>
          <w:szCs w:val="24"/>
        </w:rPr>
        <w:t xml:space="preserve">up to the point when </w:t>
      </w:r>
      <w:r>
        <w:rPr>
          <w:rFonts w:ascii="Arial" w:hAnsi="Arial" w:cs="Arial"/>
          <w:sz w:val="24"/>
          <w:szCs w:val="24"/>
        </w:rPr>
        <w:t>the grant funding has ended</w:t>
      </w:r>
      <w:r w:rsidR="00664B9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D2F5F">
        <w:rPr>
          <w:rFonts w:ascii="Arial" w:hAnsi="Arial" w:cs="Arial"/>
          <w:sz w:val="24"/>
          <w:szCs w:val="24"/>
        </w:rPr>
        <w:t>and also</w:t>
      </w:r>
      <w:proofErr w:type="gramEnd"/>
      <w:r w:rsidR="008D2F5F">
        <w:rPr>
          <w:rFonts w:ascii="Arial" w:hAnsi="Arial" w:cs="Arial"/>
          <w:sz w:val="24"/>
          <w:szCs w:val="24"/>
        </w:rPr>
        <w:t xml:space="preserve"> beyond</w:t>
      </w:r>
      <w:r>
        <w:rPr>
          <w:rFonts w:ascii="Arial" w:hAnsi="Arial" w:cs="Arial"/>
          <w:sz w:val="24"/>
          <w:szCs w:val="24"/>
        </w:rPr>
        <w:t>.</w:t>
      </w:r>
    </w:p>
    <w:p w14:paraId="4AC5B4F4" w14:textId="77777777" w:rsidR="00470116" w:rsidRPr="007438A8" w:rsidRDefault="00470116" w:rsidP="00A976FA">
      <w:pPr>
        <w:spacing w:after="120"/>
        <w:ind w:left="60"/>
        <w:jc w:val="both"/>
        <w:rPr>
          <w:rFonts w:ascii="Arial" w:hAnsi="Arial" w:cs="Arial"/>
          <w:sz w:val="24"/>
          <w:szCs w:val="24"/>
        </w:rPr>
      </w:pPr>
    </w:p>
    <w:p w14:paraId="64E2F502" w14:textId="2FBD2A42" w:rsidR="00470116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6408">
        <w:rPr>
          <w:rFonts w:ascii="Arial" w:hAnsi="Arial" w:cs="Arial"/>
          <w:b/>
          <w:bCs/>
          <w:sz w:val="24"/>
          <w:szCs w:val="24"/>
        </w:rPr>
        <w:t xml:space="preserve">How much can </w:t>
      </w:r>
      <w:r w:rsidR="00470116">
        <w:rPr>
          <w:rFonts w:ascii="Arial" w:hAnsi="Arial" w:cs="Arial"/>
          <w:b/>
          <w:bCs/>
          <w:sz w:val="24"/>
          <w:szCs w:val="24"/>
        </w:rPr>
        <w:t>we</w:t>
      </w:r>
      <w:r w:rsidRPr="00696408">
        <w:rPr>
          <w:rFonts w:ascii="Arial" w:hAnsi="Arial" w:cs="Arial"/>
          <w:b/>
          <w:bCs/>
          <w:sz w:val="24"/>
          <w:szCs w:val="24"/>
        </w:rPr>
        <w:t xml:space="preserve"> appl</w:t>
      </w:r>
      <w:r w:rsidR="00470116">
        <w:rPr>
          <w:rFonts w:ascii="Arial" w:hAnsi="Arial" w:cs="Arial"/>
          <w:b/>
          <w:bCs/>
          <w:sz w:val="24"/>
          <w:szCs w:val="24"/>
        </w:rPr>
        <w:t>y</w:t>
      </w:r>
      <w:r w:rsidRPr="00696408">
        <w:rPr>
          <w:rFonts w:ascii="Arial" w:hAnsi="Arial" w:cs="Arial"/>
          <w:b/>
          <w:bCs/>
          <w:sz w:val="24"/>
          <w:szCs w:val="24"/>
        </w:rPr>
        <w:t xml:space="preserve"> for?</w:t>
      </w:r>
      <w:r w:rsidRPr="00C733D2">
        <w:rPr>
          <w:rFonts w:ascii="Arial" w:hAnsi="Arial" w:cs="Arial"/>
          <w:sz w:val="24"/>
          <w:szCs w:val="24"/>
        </w:rPr>
        <w:t> </w:t>
      </w:r>
    </w:p>
    <w:p w14:paraId="10EE7938" w14:textId="34B3B799" w:rsidR="00ED2D1B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3D2">
        <w:rPr>
          <w:rFonts w:ascii="Arial" w:hAnsi="Arial" w:cs="Arial"/>
          <w:sz w:val="24"/>
          <w:szCs w:val="24"/>
        </w:rPr>
        <w:t xml:space="preserve">As a general principle, </w:t>
      </w:r>
      <w:r w:rsidR="00470116">
        <w:rPr>
          <w:rFonts w:ascii="Arial" w:hAnsi="Arial" w:cs="Arial"/>
          <w:sz w:val="24"/>
          <w:szCs w:val="24"/>
        </w:rPr>
        <w:t xml:space="preserve">we will make </w:t>
      </w:r>
      <w:r w:rsidRPr="00C733D2">
        <w:rPr>
          <w:rFonts w:ascii="Arial" w:hAnsi="Arial" w:cs="Arial"/>
          <w:sz w:val="24"/>
          <w:szCs w:val="24"/>
        </w:rPr>
        <w:t xml:space="preserve">awards </w:t>
      </w:r>
      <w:r w:rsidR="00FA5085">
        <w:rPr>
          <w:rFonts w:ascii="Arial" w:hAnsi="Arial" w:cs="Arial"/>
          <w:sz w:val="24"/>
          <w:szCs w:val="24"/>
        </w:rPr>
        <w:t xml:space="preserve">between £7,000 and </w:t>
      </w:r>
      <w:r w:rsidRPr="00C733D2">
        <w:rPr>
          <w:rFonts w:ascii="Arial" w:hAnsi="Arial" w:cs="Arial"/>
          <w:sz w:val="24"/>
          <w:szCs w:val="24"/>
        </w:rPr>
        <w:t>£</w:t>
      </w:r>
      <w:r w:rsidR="00FA50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C733D2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. However, the funding application can cover several different initiatives. </w:t>
      </w:r>
    </w:p>
    <w:p w14:paraId="775D3EFC" w14:textId="77777777" w:rsidR="00470116" w:rsidRPr="00C733D2" w:rsidRDefault="00470116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6853CB3" w14:textId="77777777" w:rsidR="00470116" w:rsidRDefault="00ED2D1B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96408">
        <w:rPr>
          <w:rFonts w:ascii="Arial" w:hAnsi="Arial" w:cs="Arial"/>
          <w:b/>
          <w:bCs/>
          <w:sz w:val="24"/>
          <w:szCs w:val="24"/>
        </w:rPr>
        <w:t>What the grant cannot pay for?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AD0507" w14:textId="332CA2F8" w:rsidR="00ED2D1B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576D1">
        <w:rPr>
          <w:rFonts w:ascii="Arial" w:hAnsi="Arial" w:cs="Arial"/>
          <w:sz w:val="24"/>
          <w:szCs w:val="24"/>
        </w:rPr>
        <w:t xml:space="preserve">The grant </w:t>
      </w:r>
      <w:r w:rsidR="00841B28">
        <w:rPr>
          <w:rFonts w:ascii="Arial" w:hAnsi="Arial" w:cs="Arial"/>
          <w:sz w:val="24"/>
          <w:szCs w:val="24"/>
        </w:rPr>
        <w:t xml:space="preserve">can only be used for agreed purposes and new costs, at the discretion of the BNSSG </w:t>
      </w:r>
      <w:r w:rsidR="0060368E">
        <w:rPr>
          <w:rFonts w:ascii="Arial" w:hAnsi="Arial" w:cs="Arial"/>
          <w:sz w:val="24"/>
          <w:szCs w:val="24"/>
        </w:rPr>
        <w:t>Diabetes Programme</w:t>
      </w:r>
      <w:r w:rsidR="00841B28">
        <w:rPr>
          <w:rFonts w:ascii="Arial" w:hAnsi="Arial" w:cs="Arial"/>
          <w:sz w:val="24"/>
          <w:szCs w:val="24"/>
        </w:rPr>
        <w:t xml:space="preserve">. It </w:t>
      </w:r>
      <w:r w:rsidRPr="000576D1">
        <w:rPr>
          <w:rFonts w:ascii="Arial" w:hAnsi="Arial" w:cs="Arial"/>
          <w:sz w:val="24"/>
          <w:szCs w:val="24"/>
        </w:rPr>
        <w:t xml:space="preserve">cannot be used to pay for capital costs such as </w:t>
      </w:r>
      <w:r w:rsidRPr="0019071D">
        <w:rPr>
          <w:rFonts w:ascii="Arial" w:hAnsi="Arial" w:cs="Arial"/>
          <w:sz w:val="24"/>
          <w:szCs w:val="24"/>
        </w:rPr>
        <w:t>vehicles, land, buildings, building refurbishment, repairs or maintenance or landscaping</w:t>
      </w:r>
      <w:r>
        <w:t xml:space="preserve">.  </w:t>
      </w:r>
      <w:r w:rsidRPr="0016295A">
        <w:rPr>
          <w:rFonts w:ascii="Arial" w:hAnsi="Arial" w:cs="Arial"/>
          <w:sz w:val="24"/>
          <w:szCs w:val="24"/>
        </w:rPr>
        <w:t>It cannot be used to pay</w:t>
      </w:r>
      <w:r>
        <w:rPr>
          <w:rFonts w:ascii="Arial" w:hAnsi="Arial" w:cs="Arial"/>
          <w:sz w:val="24"/>
          <w:szCs w:val="24"/>
        </w:rPr>
        <w:t xml:space="preserve"> </w:t>
      </w:r>
      <w:r w:rsidRPr="0019071D">
        <w:rPr>
          <w:rFonts w:ascii="Arial" w:hAnsi="Arial" w:cs="Arial"/>
          <w:sz w:val="24"/>
          <w:szCs w:val="24"/>
        </w:rPr>
        <w:t>loans or interest payments</w:t>
      </w:r>
      <w:r>
        <w:rPr>
          <w:rFonts w:ascii="Arial" w:hAnsi="Arial" w:cs="Arial"/>
          <w:sz w:val="24"/>
          <w:szCs w:val="24"/>
        </w:rPr>
        <w:t xml:space="preserve"> or any form of investment</w:t>
      </w:r>
      <w:r w:rsidR="00841B28">
        <w:rPr>
          <w:rFonts w:ascii="Arial" w:hAnsi="Arial" w:cs="Arial"/>
          <w:sz w:val="24"/>
          <w:szCs w:val="24"/>
        </w:rPr>
        <w:t>.</w:t>
      </w:r>
    </w:p>
    <w:p w14:paraId="6C1401A7" w14:textId="77777777" w:rsidR="00470116" w:rsidRPr="0019071D" w:rsidRDefault="00470116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8FB9A4B" w14:textId="77777777" w:rsidR="00470116" w:rsidRDefault="00ED2D1B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96408">
        <w:rPr>
          <w:rFonts w:ascii="Arial" w:hAnsi="Arial" w:cs="Arial"/>
          <w:b/>
          <w:bCs/>
          <w:sz w:val="24"/>
          <w:szCs w:val="24"/>
        </w:rPr>
        <w:t>Can a second application be submitted?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A6B369" w14:textId="6B592F5D" w:rsidR="00ED2D1B" w:rsidRPr="001A5703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3D2">
        <w:rPr>
          <w:rFonts w:ascii="Arial" w:hAnsi="Arial" w:cs="Arial"/>
          <w:sz w:val="24"/>
          <w:szCs w:val="24"/>
        </w:rPr>
        <w:t>No</w:t>
      </w:r>
      <w:r w:rsidR="001A5703">
        <w:rPr>
          <w:rFonts w:ascii="Arial" w:hAnsi="Arial" w:cs="Arial"/>
          <w:sz w:val="24"/>
          <w:szCs w:val="24"/>
        </w:rPr>
        <w:t>, so please</w:t>
      </w:r>
      <w:r w:rsidRPr="001A5703">
        <w:rPr>
          <w:rFonts w:ascii="Arial" w:hAnsi="Arial" w:cs="Arial"/>
          <w:sz w:val="24"/>
          <w:szCs w:val="24"/>
        </w:rPr>
        <w:t xml:space="preserve"> apply for the full amount</w:t>
      </w:r>
      <w:r w:rsidR="001A5703">
        <w:rPr>
          <w:rFonts w:ascii="Arial" w:hAnsi="Arial" w:cs="Arial"/>
          <w:sz w:val="24"/>
          <w:szCs w:val="24"/>
        </w:rPr>
        <w:t xml:space="preserve"> required</w:t>
      </w:r>
      <w:r w:rsidRPr="001A5703">
        <w:rPr>
          <w:rFonts w:ascii="Arial" w:hAnsi="Arial" w:cs="Arial"/>
          <w:sz w:val="24"/>
          <w:szCs w:val="24"/>
        </w:rPr>
        <w:t xml:space="preserve"> in your application</w:t>
      </w:r>
      <w:r w:rsidR="00470116" w:rsidRPr="001A5703">
        <w:rPr>
          <w:rFonts w:ascii="Arial" w:hAnsi="Arial" w:cs="Arial"/>
          <w:sz w:val="24"/>
          <w:szCs w:val="24"/>
        </w:rPr>
        <w:t>.</w:t>
      </w:r>
    </w:p>
    <w:p w14:paraId="03D62D01" w14:textId="77777777" w:rsidR="00470116" w:rsidRPr="001A5703" w:rsidRDefault="00470116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A2B8DE8" w14:textId="77777777" w:rsidR="00470116" w:rsidRPr="001A5703" w:rsidRDefault="00ED2D1B" w:rsidP="00A976FA">
      <w:pPr>
        <w:spacing w:after="120"/>
        <w:jc w:val="both"/>
      </w:pPr>
      <w:r w:rsidRPr="001A5703">
        <w:rPr>
          <w:rFonts w:ascii="Arial" w:hAnsi="Arial" w:cs="Arial"/>
          <w:b/>
          <w:bCs/>
          <w:sz w:val="24"/>
          <w:szCs w:val="24"/>
        </w:rPr>
        <w:t>How will I know the grant application has been successful?</w:t>
      </w:r>
      <w:r w:rsidRPr="001A5703">
        <w:t xml:space="preserve"> </w:t>
      </w:r>
    </w:p>
    <w:p w14:paraId="1D3DA321" w14:textId="6080F9E6" w:rsidR="00ED2D1B" w:rsidRPr="001A5703" w:rsidRDefault="00470116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A5703">
        <w:rPr>
          <w:sz w:val="24"/>
          <w:szCs w:val="24"/>
        </w:rPr>
        <w:t xml:space="preserve">If </w:t>
      </w:r>
      <w:r w:rsidRPr="00025DB0">
        <w:rPr>
          <w:rFonts w:ascii="Arial" w:hAnsi="Arial" w:cs="Arial"/>
          <w:sz w:val="24"/>
          <w:szCs w:val="24"/>
        </w:rPr>
        <w:t xml:space="preserve">your </w:t>
      </w:r>
      <w:r w:rsidR="00ED2D1B" w:rsidRPr="001A5703">
        <w:rPr>
          <w:rFonts w:ascii="Arial" w:hAnsi="Arial" w:cs="Arial"/>
          <w:sz w:val="24"/>
          <w:szCs w:val="24"/>
        </w:rPr>
        <w:t xml:space="preserve">application </w:t>
      </w:r>
      <w:r w:rsidRPr="001A5703">
        <w:rPr>
          <w:rFonts w:ascii="Arial" w:hAnsi="Arial" w:cs="Arial"/>
          <w:sz w:val="24"/>
          <w:szCs w:val="24"/>
        </w:rPr>
        <w:t>is</w:t>
      </w:r>
      <w:r w:rsidR="00ED2D1B" w:rsidRPr="001A5703">
        <w:rPr>
          <w:rFonts w:ascii="Arial" w:hAnsi="Arial" w:cs="Arial"/>
          <w:sz w:val="24"/>
          <w:szCs w:val="24"/>
        </w:rPr>
        <w:t xml:space="preserve"> successful</w:t>
      </w:r>
      <w:r w:rsidRPr="001A5703">
        <w:rPr>
          <w:rFonts w:ascii="Arial" w:hAnsi="Arial" w:cs="Arial"/>
          <w:sz w:val="24"/>
          <w:szCs w:val="24"/>
        </w:rPr>
        <w:t>,</w:t>
      </w:r>
      <w:r w:rsidR="00ED2D1B" w:rsidRPr="001A5703">
        <w:rPr>
          <w:rFonts w:ascii="Arial" w:hAnsi="Arial" w:cs="Arial"/>
          <w:sz w:val="24"/>
          <w:szCs w:val="24"/>
        </w:rPr>
        <w:t xml:space="preserve"> the BNSSG </w:t>
      </w:r>
      <w:r w:rsidR="0060368E">
        <w:rPr>
          <w:rFonts w:ascii="Arial" w:hAnsi="Arial" w:cs="Arial"/>
          <w:sz w:val="24"/>
          <w:szCs w:val="24"/>
        </w:rPr>
        <w:t xml:space="preserve">Diabetes Programme </w:t>
      </w:r>
      <w:r w:rsidR="00ED2D1B" w:rsidRPr="001A5703">
        <w:rPr>
          <w:rFonts w:ascii="Arial" w:hAnsi="Arial" w:cs="Arial"/>
          <w:sz w:val="24"/>
          <w:szCs w:val="24"/>
        </w:rPr>
        <w:t>will contact you to discuss the grant award and amount.</w:t>
      </w:r>
    </w:p>
    <w:p w14:paraId="08CB940A" w14:textId="77777777" w:rsidR="00470116" w:rsidRPr="001A5703" w:rsidRDefault="00470116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C48D531" w14:textId="12A1F0F5" w:rsidR="001A5703" w:rsidRPr="00F00A64" w:rsidRDefault="001A5703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00A64">
        <w:rPr>
          <w:rFonts w:ascii="Arial" w:hAnsi="Arial" w:cs="Arial"/>
          <w:b/>
          <w:bCs/>
          <w:sz w:val="24"/>
          <w:szCs w:val="24"/>
        </w:rPr>
        <w:t>If we are successful, how soon will we receive the funding?</w:t>
      </w:r>
      <w:r w:rsidR="00ED2D1B" w:rsidRPr="00F00A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A7F69D" w14:textId="7BE33BAD" w:rsidR="00ED2D1B" w:rsidRPr="00F00A64" w:rsidRDefault="001A5703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00A64">
        <w:rPr>
          <w:rFonts w:ascii="Arial" w:hAnsi="Arial" w:cs="Arial"/>
          <w:sz w:val="24"/>
          <w:szCs w:val="24"/>
        </w:rPr>
        <w:t xml:space="preserve">Release </w:t>
      </w:r>
      <w:r w:rsidR="008B0DCA" w:rsidRPr="00F00A64">
        <w:rPr>
          <w:rFonts w:ascii="Arial" w:hAnsi="Arial" w:cs="Arial"/>
          <w:sz w:val="24"/>
          <w:szCs w:val="24"/>
        </w:rPr>
        <w:t xml:space="preserve">of </w:t>
      </w:r>
      <w:r w:rsidRPr="00F00A64">
        <w:rPr>
          <w:rFonts w:ascii="Arial" w:hAnsi="Arial" w:cs="Arial"/>
          <w:sz w:val="24"/>
          <w:szCs w:val="24"/>
        </w:rPr>
        <w:t xml:space="preserve">the grant funding may take up to 30 days from </w:t>
      </w:r>
      <w:r w:rsidR="00356534" w:rsidRPr="00F00A64">
        <w:rPr>
          <w:rFonts w:ascii="Arial" w:hAnsi="Arial" w:cs="Arial"/>
          <w:sz w:val="24"/>
          <w:szCs w:val="24"/>
        </w:rPr>
        <w:t>confirmation of award.</w:t>
      </w:r>
    </w:p>
    <w:p w14:paraId="1CA7BDDE" w14:textId="77777777" w:rsidR="001A5703" w:rsidRPr="00F00A64" w:rsidRDefault="001A5703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93261CF" w14:textId="14DDEB06" w:rsidR="001A5703" w:rsidRPr="00F00A64" w:rsidRDefault="00ED2D1B" w:rsidP="00A976FA">
      <w:pPr>
        <w:pStyle w:val="CommentText"/>
        <w:spacing w:after="120"/>
        <w:jc w:val="both"/>
        <w:rPr>
          <w:rFonts w:ascii="Helvetica" w:hAnsi="Helvetica"/>
          <w:sz w:val="27"/>
          <w:szCs w:val="27"/>
          <w:shd w:val="clear" w:color="auto" w:fill="FFFFFF"/>
        </w:rPr>
      </w:pPr>
      <w:r w:rsidRPr="00F00A64">
        <w:rPr>
          <w:rFonts w:ascii="Arial" w:hAnsi="Arial" w:cs="Arial"/>
          <w:b/>
          <w:bCs/>
          <w:sz w:val="24"/>
          <w:szCs w:val="24"/>
        </w:rPr>
        <w:t>How do I submit monthly monitoring info</w:t>
      </w:r>
      <w:r w:rsidR="001A5703" w:rsidRPr="00F00A64">
        <w:rPr>
          <w:rFonts w:ascii="Arial" w:hAnsi="Arial" w:cs="Arial"/>
          <w:b/>
          <w:bCs/>
          <w:sz w:val="24"/>
          <w:szCs w:val="24"/>
        </w:rPr>
        <w:t>rmation</w:t>
      </w:r>
      <w:r w:rsidRPr="00F00A64">
        <w:rPr>
          <w:rFonts w:ascii="Arial" w:hAnsi="Arial" w:cs="Arial"/>
          <w:b/>
          <w:bCs/>
          <w:sz w:val="24"/>
          <w:szCs w:val="24"/>
        </w:rPr>
        <w:t>?</w:t>
      </w:r>
      <w:r w:rsidRPr="00F00A64">
        <w:rPr>
          <w:rFonts w:ascii="Helvetica" w:hAnsi="Helvetica"/>
          <w:sz w:val="27"/>
          <w:szCs w:val="27"/>
          <w:shd w:val="clear" w:color="auto" w:fill="FFFFFF"/>
        </w:rPr>
        <w:t xml:space="preserve"> </w:t>
      </w:r>
    </w:p>
    <w:p w14:paraId="6E550A53" w14:textId="1AE8D00F" w:rsidR="001A5703" w:rsidRPr="00F00A64" w:rsidRDefault="00ED2D1B" w:rsidP="00A976FA">
      <w:pPr>
        <w:pStyle w:val="CommentText"/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0A64">
        <w:rPr>
          <w:rFonts w:ascii="Arial" w:hAnsi="Arial" w:cs="Arial"/>
          <w:sz w:val="24"/>
          <w:szCs w:val="24"/>
          <w:shd w:val="clear" w:color="auto" w:fill="FFFFFF"/>
        </w:rPr>
        <w:t>As part of the grant agreement, recipient</w:t>
      </w:r>
      <w:r w:rsidR="001A5703"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organisations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must provide regular monthly reports on how their </w:t>
      </w:r>
      <w:r w:rsidR="001A5703" w:rsidRPr="00F00A64">
        <w:rPr>
          <w:rFonts w:ascii="Arial" w:hAnsi="Arial" w:cs="Arial"/>
          <w:sz w:val="24"/>
          <w:szCs w:val="24"/>
          <w:shd w:val="clear" w:color="auto" w:fill="FFFFFF"/>
        </w:rPr>
        <w:t>initiatives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are progressing against the original application. This </w:t>
      </w:r>
      <w:r w:rsidR="001A5703"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does not 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need </w:t>
      </w:r>
      <w:r w:rsidR="001A5703" w:rsidRPr="00F00A64">
        <w:rPr>
          <w:rFonts w:ascii="Arial" w:hAnsi="Arial" w:cs="Arial"/>
          <w:sz w:val="24"/>
          <w:szCs w:val="24"/>
          <w:shd w:val="clear" w:color="auto" w:fill="FFFFFF"/>
        </w:rPr>
        <w:t>to be long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but should include both</w:t>
      </w:r>
      <w:r w:rsidR="001A5703" w:rsidRPr="00F00A6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3BEF27F" w14:textId="1D1A0CE6" w:rsidR="001A5703" w:rsidRPr="00F00A64" w:rsidRDefault="001A5703" w:rsidP="00A976FA">
      <w:pPr>
        <w:pStyle w:val="CommentText"/>
        <w:numPr>
          <w:ilvl w:val="0"/>
          <w:numId w:val="36"/>
        </w:numPr>
        <w:spacing w:after="1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00A64">
        <w:rPr>
          <w:rFonts w:ascii="Arial" w:hAnsi="Arial" w:cs="Arial"/>
          <w:sz w:val="24"/>
          <w:szCs w:val="24"/>
          <w:shd w:val="clear" w:color="auto" w:fill="FFFFFF"/>
        </w:rPr>
        <w:t>Q</w:t>
      </w:r>
      <w:r w:rsidR="00ED2D1B" w:rsidRPr="00F00A64">
        <w:rPr>
          <w:rFonts w:ascii="Arial" w:hAnsi="Arial" w:cs="Arial"/>
          <w:sz w:val="24"/>
          <w:szCs w:val="24"/>
          <w:shd w:val="clear" w:color="auto" w:fill="FFFFFF"/>
        </w:rPr>
        <w:t>ualitative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information</w:t>
      </w:r>
      <w:r w:rsidR="00ED2D1B"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2D1B" w:rsidRPr="00F00A64">
        <w:rPr>
          <w:rFonts w:ascii="Arial" w:hAnsi="Arial" w:cs="Arial"/>
          <w:sz w:val="24"/>
          <w:szCs w:val="24"/>
        </w:rPr>
        <w:t>(</w:t>
      </w:r>
      <w:r w:rsidR="008B0DCA" w:rsidRPr="00F00A64">
        <w:rPr>
          <w:rFonts w:ascii="Arial" w:hAnsi="Arial" w:cs="Arial"/>
          <w:sz w:val="24"/>
          <w:szCs w:val="24"/>
        </w:rPr>
        <w:t>e.g.</w:t>
      </w:r>
      <w:r w:rsidRPr="00F00A64">
        <w:rPr>
          <w:rFonts w:ascii="Arial" w:hAnsi="Arial" w:cs="Arial"/>
          <w:sz w:val="24"/>
          <w:szCs w:val="24"/>
        </w:rPr>
        <w:t>,</w:t>
      </w:r>
      <w:r w:rsidR="00ED2D1B" w:rsidRPr="00F00A64">
        <w:rPr>
          <w:rFonts w:ascii="Arial" w:hAnsi="Arial" w:cs="Arial"/>
          <w:sz w:val="24"/>
          <w:szCs w:val="24"/>
        </w:rPr>
        <w:t xml:space="preserve"> quotes or videos from people who have benefited from the inequalities community grant funding) </w:t>
      </w:r>
    </w:p>
    <w:p w14:paraId="14ED58B7" w14:textId="77777777" w:rsidR="004A35EE" w:rsidRPr="004A35EE" w:rsidRDefault="004A35EE" w:rsidP="00A976FA">
      <w:pPr>
        <w:pStyle w:val="CommentText"/>
        <w:spacing w:after="120"/>
        <w:ind w:left="790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</w:p>
    <w:p w14:paraId="3DB3C38C" w14:textId="77777777" w:rsidR="004A35EE" w:rsidRPr="004A35EE" w:rsidRDefault="004A35EE" w:rsidP="00A976FA">
      <w:pPr>
        <w:pStyle w:val="CommentText"/>
        <w:spacing w:after="120"/>
        <w:ind w:left="790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</w:p>
    <w:p w14:paraId="38B797FE" w14:textId="0B6D8636" w:rsidR="001A5703" w:rsidRPr="00F00A64" w:rsidRDefault="001A5703" w:rsidP="00A976FA">
      <w:pPr>
        <w:pStyle w:val="CommentText"/>
        <w:numPr>
          <w:ilvl w:val="0"/>
          <w:numId w:val="36"/>
        </w:numPr>
        <w:spacing w:after="1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00A64">
        <w:rPr>
          <w:rFonts w:ascii="Arial" w:hAnsi="Arial" w:cs="Arial"/>
          <w:sz w:val="24"/>
          <w:szCs w:val="24"/>
          <w:shd w:val="clear" w:color="auto" w:fill="FFFFFF"/>
        </w:rPr>
        <w:lastRenderedPageBreak/>
        <w:t>Q</w:t>
      </w:r>
      <w:r w:rsidR="00ED2D1B" w:rsidRPr="00F00A64">
        <w:rPr>
          <w:rFonts w:ascii="Arial" w:hAnsi="Arial" w:cs="Arial"/>
          <w:sz w:val="24"/>
          <w:szCs w:val="24"/>
          <w:shd w:val="clear" w:color="auto" w:fill="FFFFFF"/>
        </w:rPr>
        <w:t>uantitative</w:t>
      </w: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information</w:t>
      </w:r>
      <w:r w:rsidR="00ED2D1B"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2D1B" w:rsidRPr="00F00A64">
        <w:rPr>
          <w:rFonts w:ascii="Arial" w:hAnsi="Arial" w:cs="Arial"/>
          <w:sz w:val="24"/>
          <w:szCs w:val="24"/>
        </w:rPr>
        <w:t>(</w:t>
      </w:r>
      <w:r w:rsidR="008B0DCA" w:rsidRPr="00F00A64">
        <w:rPr>
          <w:rFonts w:ascii="Arial" w:hAnsi="Arial" w:cs="Arial"/>
          <w:sz w:val="24"/>
          <w:szCs w:val="24"/>
        </w:rPr>
        <w:t>e.g.</w:t>
      </w:r>
      <w:r w:rsidR="00ED2D1B" w:rsidRPr="00F00A64">
        <w:rPr>
          <w:rFonts w:ascii="Arial" w:hAnsi="Arial" w:cs="Arial"/>
          <w:sz w:val="24"/>
          <w:szCs w:val="24"/>
        </w:rPr>
        <w:t xml:space="preserve">, the number of people who have used the service or received a vaccination or other appropriate health intervention because of the inequalities community grant funding) </w:t>
      </w:r>
    </w:p>
    <w:p w14:paraId="26ACC5C5" w14:textId="6BC9CDA9" w:rsidR="00ED2D1B" w:rsidRPr="00F00A64" w:rsidRDefault="00ED2D1B" w:rsidP="00A976FA">
      <w:pPr>
        <w:pStyle w:val="CommentText"/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F00A64">
        <w:rPr>
          <w:rFonts w:ascii="Arial" w:hAnsi="Arial" w:cs="Arial"/>
          <w:sz w:val="24"/>
          <w:szCs w:val="24"/>
          <w:shd w:val="clear" w:color="auto" w:fill="FFFFFF"/>
        </w:rPr>
        <w:t xml:space="preserve">This information should be sent to </w:t>
      </w:r>
      <w:hyperlink r:id="rId12" w:history="1">
        <w:r w:rsidR="00356534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 w:rsidR="001A5703" w:rsidRPr="001A5703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1A5703"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each month</w:t>
      </w:r>
      <w:r w:rsidR="00340725"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</w:t>
      </w:r>
      <w:r w:rsidR="00356534"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340725"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We may require it to be in a certain format, in which case we will provide a simple template </w:t>
      </w:r>
      <w:r w:rsidR="003406F9"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to be completed.</w:t>
      </w:r>
    </w:p>
    <w:p w14:paraId="4FDD6850" w14:textId="6E52D51B" w:rsidR="00356534" w:rsidRPr="00F00A64" w:rsidRDefault="00356534" w:rsidP="00A976FA">
      <w:pPr>
        <w:pStyle w:val="CommentText"/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</w:rPr>
      </w:pPr>
      <w:r w:rsidRPr="00F00A6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We may also require additional ad-hoc reporting in certain circumstances but will aim to keep this to a minimum. </w:t>
      </w:r>
    </w:p>
    <w:p w14:paraId="0983B7B1" w14:textId="77777777" w:rsidR="001A5703" w:rsidRDefault="001A5703" w:rsidP="00A976FA">
      <w:pPr>
        <w:pStyle w:val="CommentText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E337765" w14:textId="745978C8" w:rsidR="001A5703" w:rsidRDefault="00ED2D1B" w:rsidP="00A976FA">
      <w:pPr>
        <w:pStyle w:val="CommentText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51512">
        <w:rPr>
          <w:rFonts w:ascii="Arial" w:hAnsi="Arial" w:cs="Arial"/>
          <w:b/>
          <w:bCs/>
          <w:sz w:val="24"/>
          <w:szCs w:val="24"/>
        </w:rPr>
        <w:t xml:space="preserve">Is the </w:t>
      </w:r>
      <w:r w:rsidR="003406F9">
        <w:rPr>
          <w:rFonts w:ascii="Arial" w:hAnsi="Arial" w:cs="Arial"/>
          <w:b/>
          <w:bCs/>
          <w:sz w:val="24"/>
          <w:szCs w:val="24"/>
        </w:rPr>
        <w:t xml:space="preserve">Diabetes Improvement </w:t>
      </w:r>
      <w:r>
        <w:rPr>
          <w:rFonts w:ascii="Arial" w:hAnsi="Arial" w:cs="Arial"/>
          <w:b/>
          <w:bCs/>
          <w:sz w:val="24"/>
          <w:szCs w:val="24"/>
        </w:rPr>
        <w:t>Grant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 information available in other formats?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2BDD26" w14:textId="51A2DEE5" w:rsidR="00ED2D1B" w:rsidRDefault="00ED2D1B" w:rsidP="00A976FA">
      <w:pPr>
        <w:pStyle w:val="CommentText"/>
        <w:spacing w:after="12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r w:rsidRPr="00872A8C">
        <w:rPr>
          <w:rFonts w:ascii="Arial" w:hAnsi="Arial" w:cs="Arial"/>
          <w:sz w:val="24"/>
          <w:szCs w:val="24"/>
        </w:rPr>
        <w:t>On request</w:t>
      </w:r>
      <w:r>
        <w:rPr>
          <w:rFonts w:ascii="Arial" w:hAnsi="Arial" w:cs="Arial"/>
          <w:sz w:val="24"/>
          <w:szCs w:val="24"/>
        </w:rPr>
        <w:t xml:space="preserve"> via </w:t>
      </w:r>
      <w:hyperlink r:id="rId13" w:history="1">
        <w:r w:rsidR="00356534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 w:rsidR="00F00A64" w:rsidRPr="00F00A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8665EFD" w14:textId="77777777" w:rsidR="001A5703" w:rsidRDefault="001A5703" w:rsidP="00A976FA">
      <w:pPr>
        <w:pStyle w:val="CommentText"/>
        <w:spacing w:after="12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49CEEFE3" w14:textId="77777777" w:rsidR="001A5703" w:rsidRDefault="00ED2D1B" w:rsidP="00A976FA">
      <w:pPr>
        <w:spacing w:after="120"/>
        <w:jc w:val="both"/>
      </w:pPr>
      <w:r w:rsidRPr="00A51512">
        <w:rPr>
          <w:rFonts w:ascii="Arial" w:hAnsi="Arial" w:cs="Arial"/>
          <w:b/>
          <w:bCs/>
          <w:sz w:val="24"/>
          <w:szCs w:val="24"/>
        </w:rPr>
        <w:t>Can projects be funded retrospectively?</w:t>
      </w:r>
      <w:r w:rsidRPr="00A51512">
        <w:t xml:space="preserve"> </w:t>
      </w:r>
    </w:p>
    <w:p w14:paraId="26CFD8B1" w14:textId="4BA91641" w:rsidR="00ED2D1B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3D2">
        <w:rPr>
          <w:rFonts w:ascii="Arial" w:hAnsi="Arial" w:cs="Arial"/>
          <w:sz w:val="24"/>
          <w:szCs w:val="24"/>
        </w:rPr>
        <w:t>No</w:t>
      </w:r>
      <w:r w:rsidR="001A5703">
        <w:rPr>
          <w:rFonts w:ascii="Arial" w:hAnsi="Arial" w:cs="Arial"/>
          <w:sz w:val="24"/>
          <w:szCs w:val="24"/>
        </w:rPr>
        <w:t>. P</w:t>
      </w:r>
      <w:r w:rsidRPr="00C733D2">
        <w:rPr>
          <w:rFonts w:ascii="Arial" w:hAnsi="Arial" w:cs="Arial"/>
          <w:sz w:val="24"/>
          <w:szCs w:val="24"/>
        </w:rPr>
        <w:t>rojects cannot be funded retrospectively</w:t>
      </w:r>
      <w:r w:rsidR="00841B28">
        <w:rPr>
          <w:rFonts w:ascii="Arial" w:hAnsi="Arial" w:cs="Arial"/>
          <w:sz w:val="24"/>
          <w:szCs w:val="24"/>
        </w:rPr>
        <w:t>.</w:t>
      </w:r>
    </w:p>
    <w:p w14:paraId="7DD42E6A" w14:textId="77777777" w:rsidR="001A5703" w:rsidRPr="00C733D2" w:rsidRDefault="001A5703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6D990FC" w14:textId="5334713C" w:rsidR="001A5703" w:rsidRDefault="00ED2D1B" w:rsidP="00A976FA">
      <w:pPr>
        <w:spacing w:after="120"/>
        <w:jc w:val="both"/>
      </w:pPr>
      <w:r w:rsidRPr="00A51512">
        <w:rPr>
          <w:rFonts w:ascii="Arial" w:hAnsi="Arial" w:cs="Arial"/>
          <w:b/>
          <w:bCs/>
          <w:sz w:val="24"/>
          <w:szCs w:val="24"/>
        </w:rPr>
        <w:t>Can</w:t>
      </w:r>
      <w:r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 </w:t>
      </w:r>
      <w:r w:rsidR="003406F9">
        <w:rPr>
          <w:rFonts w:ascii="Arial" w:hAnsi="Arial" w:cs="Arial"/>
          <w:b/>
          <w:bCs/>
          <w:sz w:val="24"/>
          <w:szCs w:val="24"/>
        </w:rPr>
        <w:t xml:space="preserve">Diabetes Improvement </w:t>
      </w:r>
      <w:r>
        <w:rPr>
          <w:rFonts w:ascii="Arial" w:hAnsi="Arial" w:cs="Arial"/>
          <w:b/>
          <w:bCs/>
          <w:sz w:val="24"/>
          <w:szCs w:val="24"/>
        </w:rPr>
        <w:t>Grant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 funds</w:t>
      </w:r>
      <w:r>
        <w:rPr>
          <w:rFonts w:ascii="Arial" w:hAnsi="Arial" w:cs="Arial"/>
          <w:b/>
          <w:bCs/>
          <w:sz w:val="24"/>
          <w:szCs w:val="24"/>
        </w:rPr>
        <w:t xml:space="preserve"> be awarded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 to a new organisation to help them get started?</w:t>
      </w:r>
      <w:r w:rsidRPr="00A51512">
        <w:t xml:space="preserve"> </w:t>
      </w:r>
    </w:p>
    <w:p w14:paraId="0EB8C8A2" w14:textId="10FC9A2E" w:rsidR="00ED2D1B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3D2">
        <w:rPr>
          <w:rFonts w:ascii="Arial" w:hAnsi="Arial" w:cs="Arial"/>
          <w:sz w:val="24"/>
          <w:szCs w:val="24"/>
        </w:rPr>
        <w:t>Yes, but any new organisation would need to have set up a bank account to receive payment. The bank account must be in the name of the organisation</w:t>
      </w:r>
      <w:r w:rsidR="001A5703">
        <w:rPr>
          <w:rFonts w:ascii="Arial" w:hAnsi="Arial" w:cs="Arial"/>
          <w:sz w:val="24"/>
          <w:szCs w:val="24"/>
        </w:rPr>
        <w:t>, a</w:t>
      </w:r>
      <w:r w:rsidRPr="00C733D2">
        <w:rPr>
          <w:rFonts w:ascii="Arial" w:hAnsi="Arial" w:cs="Arial"/>
          <w:sz w:val="24"/>
          <w:szCs w:val="24"/>
        </w:rPr>
        <w:t xml:space="preserve"> personal bank account cannot be accepted.</w:t>
      </w:r>
    </w:p>
    <w:p w14:paraId="620F6BC3" w14:textId="77777777" w:rsidR="001A5703" w:rsidRPr="00C733D2" w:rsidRDefault="001A5703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4F5C75B" w14:textId="63BA19F7" w:rsidR="001A5703" w:rsidRDefault="00ED2D1B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51512">
        <w:rPr>
          <w:rFonts w:ascii="Arial" w:hAnsi="Arial" w:cs="Arial"/>
          <w:b/>
          <w:bCs/>
          <w:sz w:val="24"/>
          <w:szCs w:val="24"/>
        </w:rPr>
        <w:t xml:space="preserve">What happens if an award is made but the organisation doesn’t spend </w:t>
      </w:r>
      <w:r w:rsidR="001A5703">
        <w:rPr>
          <w:rFonts w:ascii="Arial" w:hAnsi="Arial" w:cs="Arial"/>
          <w:b/>
          <w:bCs/>
          <w:sz w:val="24"/>
          <w:szCs w:val="24"/>
        </w:rPr>
        <w:t xml:space="preserve">all the funds, or 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spends </w:t>
      </w:r>
      <w:r w:rsidR="001A5703">
        <w:rPr>
          <w:rFonts w:ascii="Arial" w:hAnsi="Arial" w:cs="Arial"/>
          <w:b/>
          <w:bCs/>
          <w:sz w:val="24"/>
          <w:szCs w:val="24"/>
        </w:rPr>
        <w:t>the money on something different to the initiative outlined in its grant application</w:t>
      </w:r>
      <w:r w:rsidRPr="00A51512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61F5A985" w14:textId="5ACE84FB" w:rsidR="00ED2D1B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733D2">
        <w:rPr>
          <w:rFonts w:ascii="Arial" w:hAnsi="Arial" w:cs="Arial"/>
          <w:sz w:val="24"/>
          <w:szCs w:val="24"/>
        </w:rPr>
        <w:t>If a project does not go ahead, or the money is used for a purpose other than that originally agreed, the funding will need to be repaid by the organisation</w:t>
      </w:r>
      <w:r>
        <w:rPr>
          <w:rFonts w:ascii="Arial" w:hAnsi="Arial" w:cs="Arial"/>
          <w:sz w:val="24"/>
          <w:szCs w:val="24"/>
        </w:rPr>
        <w:t xml:space="preserve"> back</w:t>
      </w:r>
      <w:r w:rsidRPr="00C733D2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 xml:space="preserve">BNSSG </w:t>
      </w:r>
      <w:r w:rsidR="00ED3812">
        <w:rPr>
          <w:rFonts w:ascii="Arial" w:hAnsi="Arial" w:cs="Arial"/>
          <w:sz w:val="24"/>
          <w:szCs w:val="24"/>
        </w:rPr>
        <w:t>Diabetes Programme</w:t>
      </w:r>
      <w:r w:rsidR="001A5703">
        <w:rPr>
          <w:rFonts w:ascii="Arial" w:hAnsi="Arial" w:cs="Arial"/>
          <w:sz w:val="24"/>
          <w:szCs w:val="24"/>
        </w:rPr>
        <w:t>.</w:t>
      </w:r>
    </w:p>
    <w:p w14:paraId="704ECE30" w14:textId="77777777" w:rsidR="001A5703" w:rsidRPr="00C733D2" w:rsidRDefault="001A5703" w:rsidP="00A976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EB5C09" w14:textId="397B4B1D" w:rsidR="001A5703" w:rsidRDefault="00ED2D1B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733D2">
        <w:rPr>
          <w:rFonts w:ascii="Arial" w:hAnsi="Arial" w:cs="Arial"/>
          <w:b/>
          <w:bCs/>
          <w:sz w:val="24"/>
          <w:szCs w:val="24"/>
        </w:rPr>
        <w:t>How does the</w:t>
      </w:r>
      <w:r w:rsidRPr="00C733D2">
        <w:rPr>
          <w:rFonts w:ascii="Arial" w:hAnsi="Arial" w:cs="Arial"/>
          <w:sz w:val="24"/>
          <w:szCs w:val="24"/>
        </w:rPr>
        <w:t xml:space="preserve"> </w:t>
      </w:r>
      <w:r w:rsidRPr="00C733D2">
        <w:rPr>
          <w:rFonts w:ascii="Arial" w:hAnsi="Arial" w:cs="Arial"/>
          <w:b/>
          <w:bCs/>
          <w:sz w:val="24"/>
          <w:szCs w:val="24"/>
        </w:rPr>
        <w:t xml:space="preserve">BNSSG </w:t>
      </w:r>
      <w:r w:rsidR="00ED3812">
        <w:rPr>
          <w:rFonts w:ascii="Arial" w:hAnsi="Arial" w:cs="Arial"/>
          <w:b/>
          <w:bCs/>
          <w:sz w:val="24"/>
          <w:szCs w:val="24"/>
        </w:rPr>
        <w:t xml:space="preserve">Diabetes </w:t>
      </w:r>
      <w:r w:rsidRPr="00C733D2">
        <w:rPr>
          <w:rFonts w:ascii="Arial" w:hAnsi="Arial" w:cs="Arial"/>
          <w:b/>
          <w:bCs/>
          <w:sz w:val="24"/>
          <w:szCs w:val="24"/>
        </w:rPr>
        <w:t>Programme use my personal information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287535C6" w14:textId="4E955320" w:rsidR="00ED2D1B" w:rsidRPr="00483611" w:rsidRDefault="00ED2D1B" w:rsidP="00A976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3611">
        <w:rPr>
          <w:rFonts w:ascii="Arial" w:hAnsi="Arial" w:cs="Arial"/>
          <w:sz w:val="24"/>
          <w:szCs w:val="24"/>
        </w:rPr>
        <w:t>We have high standards for the handling of patient and personal information. We maintain the necessary safeguards for, and appropriate use of, patient and personal information</w:t>
      </w:r>
      <w:r>
        <w:rPr>
          <w:rFonts w:ascii="Arial" w:hAnsi="Arial" w:cs="Arial"/>
          <w:sz w:val="24"/>
          <w:szCs w:val="24"/>
        </w:rPr>
        <w:t xml:space="preserve">.  For more information, please refer to our </w:t>
      </w:r>
      <w:hyperlink r:id="rId14" w:history="1">
        <w:r w:rsidRPr="00FE6107">
          <w:rPr>
            <w:rStyle w:val="Hyperlink"/>
            <w:rFonts w:ascii="Arial" w:hAnsi="Arial" w:cs="Arial"/>
            <w:sz w:val="24"/>
            <w:szCs w:val="24"/>
          </w:rPr>
          <w:t>information governanc</w:t>
        </w:r>
        <w:r w:rsidR="00FE6107" w:rsidRPr="00FE6107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1E43D8" w:rsidRPr="00F00A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0BD6264" w14:textId="77777777" w:rsidR="00ED2D1B" w:rsidRDefault="00ED2D1B" w:rsidP="00A976FA">
      <w:pPr>
        <w:spacing w:after="12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3BA65C74" w14:textId="77777777" w:rsidR="001A5703" w:rsidRDefault="00ED2D1B" w:rsidP="00A976FA">
      <w:pPr>
        <w:spacing w:after="12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733D2">
        <w:rPr>
          <w:rFonts w:ascii="Arial" w:eastAsia="Times New Roman" w:hAnsi="Arial" w:cs="Arial"/>
          <w:b/>
          <w:bCs/>
          <w:color w:val="333333"/>
          <w:sz w:val="24"/>
          <w:szCs w:val="24"/>
        </w:rPr>
        <w:t>Help and support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to complete my application? </w:t>
      </w:r>
    </w:p>
    <w:p w14:paraId="53BC97CE" w14:textId="2ABEB2BF" w:rsidR="001E43D8" w:rsidRDefault="00ED2D1B" w:rsidP="00A976FA">
      <w:pPr>
        <w:spacing w:after="12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r w:rsidRPr="0019071D">
        <w:rPr>
          <w:rFonts w:ascii="Arial" w:hAnsi="Arial" w:cs="Arial"/>
          <w:sz w:val="24"/>
          <w:szCs w:val="24"/>
        </w:rPr>
        <w:t xml:space="preserve">If you have any questions about the application process, please </w:t>
      </w:r>
      <w:r w:rsidR="001A5703">
        <w:rPr>
          <w:rFonts w:ascii="Arial" w:hAnsi="Arial" w:cs="Arial"/>
          <w:sz w:val="24"/>
          <w:szCs w:val="24"/>
        </w:rPr>
        <w:t>contact</w:t>
      </w:r>
      <w:r w:rsidRPr="0019071D">
        <w:rPr>
          <w:rFonts w:ascii="Arial" w:hAnsi="Arial" w:cs="Arial"/>
          <w:sz w:val="24"/>
          <w:szCs w:val="24"/>
        </w:rPr>
        <w:t xml:space="preserve"> us using</w:t>
      </w:r>
      <w:r>
        <w:rPr>
          <w:rFonts w:ascii="Arial" w:hAnsi="Arial" w:cs="Arial"/>
          <w:sz w:val="24"/>
          <w:szCs w:val="24"/>
        </w:rPr>
        <w:t xml:space="preserve"> the email </w:t>
      </w:r>
      <w:r w:rsidR="007D6F3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7D6F3B"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 w:rsidR="00F00A64" w:rsidRPr="00F00A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104B7BCC" w14:textId="77777777" w:rsidR="00F00A64" w:rsidRDefault="00F00A64" w:rsidP="00A976FA">
      <w:pPr>
        <w:spacing w:after="12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3C2CA8DC" w14:textId="1E3CF654" w:rsidR="001A5703" w:rsidRPr="001A5703" w:rsidRDefault="001A5703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1A5703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Will details of our application be shared with anyone?</w:t>
      </w:r>
      <w:r w:rsidR="001E43D8"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14:paraId="3D898B97" w14:textId="430274AE" w:rsidR="0092568C" w:rsidRDefault="00904D96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O</w:t>
      </w:r>
      <w:r w:rsidR="00F456D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ne </w:t>
      </w:r>
      <w:r w:rsidR="001E43D8"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of the objectives </w:t>
      </w:r>
      <w:r w:rsid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of the 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BNSSG </w:t>
      </w:r>
      <w:r w:rsidR="007D6F3B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Diabetes 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Grant </w:t>
      </w:r>
      <w:r w:rsidR="001E43D8"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is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to raise awareness of initiatives and to encourage new ways of working in partnership with communities. If you are awarded a 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lastRenderedPageBreak/>
        <w:t xml:space="preserve">grant, </w:t>
      </w:r>
      <w:r w:rsidR="001E43D8"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we would agree wording with you to use when promoting the outcomes of the grant application. </w:t>
      </w:r>
    </w:p>
    <w:p w14:paraId="5A1030F3" w14:textId="77777777" w:rsidR="00F4357C" w:rsidRDefault="00F4357C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D399EB5" w14:textId="5FB6A06B" w:rsidR="00F4357C" w:rsidRDefault="00F4357C" w:rsidP="00A976F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Will the funding be extended past the end of March 2023?</w:t>
      </w:r>
    </w:p>
    <w:p w14:paraId="4491AF55" w14:textId="6F05E536" w:rsidR="00534CDF" w:rsidRDefault="00D50FBE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This is dependent on the success of each </w:t>
      </w:r>
      <w:r w:rsidR="00AF77CE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 xml:space="preserve">project and the amount of funding </w:t>
      </w:r>
      <w:r w:rsidR="00AF77CE">
        <w:rPr>
          <w:rFonts w:ascii="Arial" w:hAnsi="Arial" w:cs="Arial"/>
          <w:sz w:val="24"/>
          <w:szCs w:val="24"/>
        </w:rPr>
        <w:t xml:space="preserve">that the diabetes programme receives for the next tax year. The intention is to extend any projects that are proving successful </w:t>
      </w:r>
      <w:r w:rsidR="00DC690E">
        <w:rPr>
          <w:rFonts w:ascii="Arial" w:hAnsi="Arial" w:cs="Arial"/>
          <w:sz w:val="24"/>
          <w:szCs w:val="24"/>
        </w:rPr>
        <w:t xml:space="preserve">into the next year, but this cannot be guaranteed </w:t>
      </w:r>
      <w:r w:rsidR="00D24873">
        <w:rPr>
          <w:rFonts w:ascii="Arial" w:hAnsi="Arial" w:cs="Arial"/>
          <w:sz w:val="24"/>
          <w:szCs w:val="24"/>
        </w:rPr>
        <w:t>until the diabetes programme funding for the next financial year is secured.</w:t>
      </w:r>
    </w:p>
    <w:p w14:paraId="36C2F8B4" w14:textId="77777777" w:rsidR="00534CDF" w:rsidRDefault="00534CDF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32DC40B7" w14:textId="77777777" w:rsidR="00F4357C" w:rsidRDefault="00F4357C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3D5B28D1" w14:textId="77777777" w:rsidR="00F4357C" w:rsidRDefault="00F4357C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1E9ABAD8" w14:textId="24003376" w:rsidR="001E43D8" w:rsidRDefault="00794A6A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The information in your application may be shared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as part of this activity, </w:t>
      </w:r>
      <w:r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so please ensure that any data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/information </w:t>
      </w:r>
      <w:r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you provide is in the public domain or that you have permission to </w:t>
      </w:r>
      <w:r w:rsidR="0092568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use</w:t>
      </w:r>
      <w:r w:rsidRPr="001A570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 Please do not include personal identifiable information.</w:t>
      </w:r>
    </w:p>
    <w:p w14:paraId="2B976489" w14:textId="77777777" w:rsidR="00F456DA" w:rsidRDefault="00F456DA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00B5E8E4" w14:textId="292C5648" w:rsidR="00F456DA" w:rsidRPr="001A5703" w:rsidRDefault="00F456DA" w:rsidP="00A976FA">
      <w:pPr>
        <w:spacing w:after="120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If there are any further questions, please contact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bnssg.diabetesprogramme@nhs.net</w:t>
        </w:r>
      </w:hyperlink>
      <w:r>
        <w:rPr>
          <w:rFonts w:ascii="Arial" w:hAnsi="Arial" w:cs="Arial"/>
        </w:rPr>
        <w:t>.</w:t>
      </w:r>
    </w:p>
    <w:p w14:paraId="61079FEA" w14:textId="367A0603" w:rsidR="0039263F" w:rsidRDefault="0092568C" w:rsidP="00A976FA">
      <w:pPr>
        <w:spacing w:after="120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</w:p>
    <w:p w14:paraId="68890778" w14:textId="77777777" w:rsidR="00F456DA" w:rsidRPr="00236663" w:rsidRDefault="00F456DA" w:rsidP="00A976F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456DA" w:rsidRPr="00236663" w:rsidSect="006434E9">
      <w:headerReference w:type="even" r:id="rId17"/>
      <w:headerReference w:type="default" r:id="rId18"/>
      <w:headerReference w:type="first" r:id="rId19"/>
      <w:pgSz w:w="11906" w:h="16838"/>
      <w:pgMar w:top="1440" w:right="1080" w:bottom="993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10CD" w14:textId="77777777" w:rsidR="005A0E99" w:rsidRDefault="005A0E99" w:rsidP="00717960">
      <w:r>
        <w:separator/>
      </w:r>
    </w:p>
  </w:endnote>
  <w:endnote w:type="continuationSeparator" w:id="0">
    <w:p w14:paraId="447D740F" w14:textId="77777777" w:rsidR="005A0E99" w:rsidRDefault="005A0E99" w:rsidP="00717960">
      <w:r>
        <w:continuationSeparator/>
      </w:r>
    </w:p>
  </w:endnote>
  <w:endnote w:type="continuationNotice" w:id="1">
    <w:p w14:paraId="1E48B33D" w14:textId="77777777" w:rsidR="005A0E99" w:rsidRDefault="005A0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03F9" w14:textId="77777777" w:rsidR="005A0E99" w:rsidRDefault="005A0E99" w:rsidP="00717960">
      <w:r>
        <w:separator/>
      </w:r>
    </w:p>
  </w:footnote>
  <w:footnote w:type="continuationSeparator" w:id="0">
    <w:p w14:paraId="05E1474F" w14:textId="77777777" w:rsidR="005A0E99" w:rsidRDefault="005A0E99" w:rsidP="00717960">
      <w:r>
        <w:continuationSeparator/>
      </w:r>
    </w:p>
  </w:footnote>
  <w:footnote w:type="continuationNotice" w:id="1">
    <w:p w14:paraId="7FF36EF2" w14:textId="77777777" w:rsidR="005A0E99" w:rsidRDefault="005A0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3CA" w14:textId="1D77CDE6" w:rsidR="002F6C8D" w:rsidRDefault="002F6C8D">
    <w:pPr>
      <w:pStyle w:val="Header"/>
    </w:pPr>
    <w:r w:rsidRPr="00373FE6">
      <w:rPr>
        <w:rFonts w:ascii="Arial" w:hAnsi="Arial" w:cs="Arial"/>
        <w:noProof/>
        <w:sz w:val="24"/>
      </w:rPr>
      <w:drawing>
        <wp:inline distT="0" distB="0" distL="0" distR="0" wp14:anchorId="1567D36B" wp14:editId="4B2664FF">
          <wp:extent cx="1165322" cy="499731"/>
          <wp:effectExtent l="0" t="0" r="0" b="0"/>
          <wp:docPr id="2" name="Picture 3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0ACE6E-0599-415C-AC88-A4C94638A4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40ACE6E-0599-415C-AC88-A4C94638A4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77" cy="50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17F0" w14:textId="17CEAE6E" w:rsidR="00373FE6" w:rsidRDefault="00236663" w:rsidP="00373FE6">
    <w:pPr>
      <w:ind w:left="6480"/>
      <w:jc w:val="right"/>
      <w:outlineLvl w:val="0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E2F5E" wp14:editId="23E45F62">
          <wp:simplePos x="0" y="0"/>
          <wp:positionH relativeFrom="column">
            <wp:posOffset>-30480</wp:posOffset>
          </wp:positionH>
          <wp:positionV relativeFrom="paragraph">
            <wp:posOffset>22225</wp:posOffset>
          </wp:positionV>
          <wp:extent cx="1379855" cy="681355"/>
          <wp:effectExtent l="0" t="0" r="0" b="4445"/>
          <wp:wrapTight wrapText="bothSides">
            <wp:wrapPolygon edited="0">
              <wp:start x="0" y="0"/>
              <wp:lineTo x="0" y="21137"/>
              <wp:lineTo x="21173" y="21137"/>
              <wp:lineTo x="211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5" b="19422"/>
                  <a:stretch/>
                </pic:blipFill>
                <pic:spPr bwMode="auto">
                  <a:xfrm>
                    <a:off x="0" y="0"/>
                    <a:ext cx="137985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FE6"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1" locked="0" layoutInCell="1" allowOverlap="1" wp14:anchorId="60D3B8C2" wp14:editId="6F06777E">
          <wp:simplePos x="0" y="0"/>
          <wp:positionH relativeFrom="column">
            <wp:posOffset>5024755</wp:posOffset>
          </wp:positionH>
          <wp:positionV relativeFrom="paragraph">
            <wp:posOffset>73660</wp:posOffset>
          </wp:positionV>
          <wp:extent cx="1165225" cy="499110"/>
          <wp:effectExtent l="0" t="0" r="0" b="0"/>
          <wp:wrapTight wrapText="bothSides">
            <wp:wrapPolygon edited="0">
              <wp:start x="0" y="0"/>
              <wp:lineTo x="0" y="20611"/>
              <wp:lineTo x="21188" y="20611"/>
              <wp:lineTo x="21188" y="0"/>
              <wp:lineTo x="0" y="0"/>
            </wp:wrapPolygon>
          </wp:wrapTight>
          <wp:docPr id="3" name="Picture 3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0ACE6E-0599-415C-AC88-A4C94638A4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40ACE6E-0599-415C-AC88-A4C94638A4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030AC" w14:textId="77777777" w:rsidR="00373FE6" w:rsidRDefault="00373FE6" w:rsidP="008A5768">
    <w:pPr>
      <w:outlineLvl w:val="0"/>
      <w:rPr>
        <w:rFonts w:ascii="Arial" w:hAnsi="Arial" w:cs="Arial"/>
        <w:sz w:val="24"/>
      </w:rPr>
    </w:pPr>
  </w:p>
  <w:p w14:paraId="06C81233" w14:textId="77777777" w:rsidR="00F119FE" w:rsidRPr="008A5768" w:rsidRDefault="00F119FE" w:rsidP="00F119FE">
    <w:pPr>
      <w:ind w:left="6480"/>
      <w:outlineLvl w:val="0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</w:rPr>
      <w:t xml:space="preserve">     </w:t>
    </w:r>
  </w:p>
  <w:p w14:paraId="446EEE97" w14:textId="77777777" w:rsidR="002E4C9E" w:rsidRPr="008A5768" w:rsidRDefault="002E4C9E" w:rsidP="008A5768">
    <w:pPr>
      <w:ind w:left="5040"/>
      <w:outlineLvl w:val="0"/>
      <w:rPr>
        <w:rFonts w:ascii="Arial" w:hAnsi="Arial" w:cs="Arial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3A4A" w14:textId="07A1CE8D" w:rsidR="00F119FE" w:rsidRDefault="00F119FE" w:rsidP="00F119FE">
    <w:pPr>
      <w:ind w:left="6480"/>
      <w:jc w:val="right"/>
      <w:outlineLvl w:val="0"/>
      <w:rPr>
        <w:rFonts w:ascii="Arial" w:hAnsi="Arial" w:cs="Arial"/>
        <w:sz w:val="24"/>
      </w:rPr>
    </w:pPr>
    <w:r w:rsidRPr="00373FE6">
      <w:rPr>
        <w:rFonts w:ascii="Arial" w:hAnsi="Arial" w:cs="Arial"/>
        <w:noProof/>
        <w:sz w:val="24"/>
      </w:rPr>
      <w:drawing>
        <wp:inline distT="0" distB="0" distL="0" distR="0" wp14:anchorId="79230A56" wp14:editId="50508F56">
          <wp:extent cx="1165322" cy="499731"/>
          <wp:effectExtent l="0" t="0" r="0" b="0"/>
          <wp:docPr id="8" name="Picture 3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0ACE6E-0599-415C-AC88-A4C94638A4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640ACE6E-0599-415C-AC88-A4C94638A4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77" cy="50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AA339C" wp14:editId="298AEC39">
          <wp:simplePos x="0" y="0"/>
          <wp:positionH relativeFrom="column">
            <wp:posOffset>-541020</wp:posOffset>
          </wp:positionH>
          <wp:positionV relativeFrom="paragraph">
            <wp:posOffset>-441325</wp:posOffset>
          </wp:positionV>
          <wp:extent cx="1583690" cy="1412875"/>
          <wp:effectExtent l="0" t="0" r="0" b="0"/>
          <wp:wrapTight wrapText="bothSides">
            <wp:wrapPolygon edited="0">
              <wp:start x="0" y="0"/>
              <wp:lineTo x="0" y="21260"/>
              <wp:lineTo x="21306" y="21260"/>
              <wp:lineTo x="2130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squa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14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00FC2" w14:textId="77777777" w:rsidR="00F119FE" w:rsidRDefault="00F119FE" w:rsidP="00F119FE">
    <w:pPr>
      <w:outlineLvl w:val="0"/>
      <w:rPr>
        <w:rFonts w:ascii="Arial" w:hAnsi="Arial" w:cs="Arial"/>
        <w:sz w:val="24"/>
      </w:rPr>
    </w:pPr>
  </w:p>
  <w:p w14:paraId="4DF96E73" w14:textId="77777777" w:rsidR="00F119FE" w:rsidRDefault="00F119FE" w:rsidP="00F119FE">
    <w:pPr>
      <w:ind w:left="5040" w:firstLine="720"/>
      <w:jc w:val="center"/>
      <w:outlineLvl w:val="0"/>
      <w:rPr>
        <w:rFonts w:ascii="Arial" w:hAnsi="Arial" w:cs="Arial"/>
        <w:sz w:val="24"/>
        <w:szCs w:val="20"/>
      </w:rPr>
    </w:pPr>
  </w:p>
  <w:p w14:paraId="750F1DF9" w14:textId="77777777" w:rsidR="00F119FE" w:rsidRDefault="00F11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EF3"/>
    <w:multiLevelType w:val="hybridMultilevel"/>
    <w:tmpl w:val="08F8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6D"/>
    <w:multiLevelType w:val="hybridMultilevel"/>
    <w:tmpl w:val="ECCC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107"/>
    <w:multiLevelType w:val="multilevel"/>
    <w:tmpl w:val="386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0593F"/>
    <w:multiLevelType w:val="hybridMultilevel"/>
    <w:tmpl w:val="3C44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162A"/>
    <w:multiLevelType w:val="hybridMultilevel"/>
    <w:tmpl w:val="3E82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DF6"/>
    <w:multiLevelType w:val="hybridMultilevel"/>
    <w:tmpl w:val="D932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B9C"/>
    <w:multiLevelType w:val="hybridMultilevel"/>
    <w:tmpl w:val="45C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3CD9"/>
    <w:multiLevelType w:val="hybridMultilevel"/>
    <w:tmpl w:val="0E68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83A38"/>
    <w:multiLevelType w:val="hybridMultilevel"/>
    <w:tmpl w:val="243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DF3"/>
    <w:multiLevelType w:val="hybridMultilevel"/>
    <w:tmpl w:val="516E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2EA2"/>
    <w:multiLevelType w:val="hybridMultilevel"/>
    <w:tmpl w:val="71D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5074"/>
    <w:multiLevelType w:val="hybridMultilevel"/>
    <w:tmpl w:val="0C46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35C6"/>
    <w:multiLevelType w:val="hybridMultilevel"/>
    <w:tmpl w:val="341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C1D"/>
    <w:multiLevelType w:val="hybridMultilevel"/>
    <w:tmpl w:val="080E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ACF"/>
    <w:multiLevelType w:val="hybridMultilevel"/>
    <w:tmpl w:val="99D8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F2903"/>
    <w:multiLevelType w:val="hybridMultilevel"/>
    <w:tmpl w:val="1BC2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37C7"/>
    <w:multiLevelType w:val="hybridMultilevel"/>
    <w:tmpl w:val="3B5205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E2BCE"/>
    <w:multiLevelType w:val="hybridMultilevel"/>
    <w:tmpl w:val="48C6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121D4"/>
    <w:multiLevelType w:val="hybridMultilevel"/>
    <w:tmpl w:val="D2D6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0AED"/>
    <w:multiLevelType w:val="multilevel"/>
    <w:tmpl w:val="CCC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BA7850"/>
    <w:multiLevelType w:val="hybridMultilevel"/>
    <w:tmpl w:val="F480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917D1"/>
    <w:multiLevelType w:val="hybridMultilevel"/>
    <w:tmpl w:val="55262666"/>
    <w:lvl w:ilvl="0" w:tplc="5B040052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51352B4D"/>
    <w:multiLevelType w:val="hybridMultilevel"/>
    <w:tmpl w:val="87D6C5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7D5231"/>
    <w:multiLevelType w:val="hybridMultilevel"/>
    <w:tmpl w:val="BF6E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0AF5"/>
    <w:multiLevelType w:val="hybridMultilevel"/>
    <w:tmpl w:val="70806548"/>
    <w:lvl w:ilvl="0" w:tplc="F4B44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00C7"/>
    <w:multiLevelType w:val="hybridMultilevel"/>
    <w:tmpl w:val="EF624652"/>
    <w:lvl w:ilvl="0" w:tplc="CA8606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F0CE3"/>
    <w:multiLevelType w:val="hybridMultilevel"/>
    <w:tmpl w:val="B156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86CDE"/>
    <w:multiLevelType w:val="hybridMultilevel"/>
    <w:tmpl w:val="1644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87854"/>
    <w:multiLevelType w:val="hybridMultilevel"/>
    <w:tmpl w:val="1A6A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47E43"/>
    <w:multiLevelType w:val="hybridMultilevel"/>
    <w:tmpl w:val="C360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20EC3"/>
    <w:multiLevelType w:val="hybridMultilevel"/>
    <w:tmpl w:val="1F10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60D68"/>
    <w:multiLevelType w:val="hybridMultilevel"/>
    <w:tmpl w:val="E668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40C6"/>
    <w:multiLevelType w:val="hybridMultilevel"/>
    <w:tmpl w:val="746E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17DCE"/>
    <w:multiLevelType w:val="hybridMultilevel"/>
    <w:tmpl w:val="4A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6200A"/>
    <w:multiLevelType w:val="hybridMultilevel"/>
    <w:tmpl w:val="814490AC"/>
    <w:lvl w:ilvl="0" w:tplc="CA8606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F6718"/>
    <w:multiLevelType w:val="hybridMultilevel"/>
    <w:tmpl w:val="FC5A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F3457"/>
    <w:multiLevelType w:val="multilevel"/>
    <w:tmpl w:val="386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7008995">
    <w:abstractNumId w:val="29"/>
  </w:num>
  <w:num w:numId="2" w16cid:durableId="1251233799">
    <w:abstractNumId w:val="8"/>
  </w:num>
  <w:num w:numId="3" w16cid:durableId="377315403">
    <w:abstractNumId w:val="11"/>
  </w:num>
  <w:num w:numId="4" w16cid:durableId="1511136850">
    <w:abstractNumId w:val="23"/>
  </w:num>
  <w:num w:numId="5" w16cid:durableId="1136606426">
    <w:abstractNumId w:val="17"/>
  </w:num>
  <w:num w:numId="6" w16cid:durableId="706685543">
    <w:abstractNumId w:val="15"/>
  </w:num>
  <w:num w:numId="7" w16cid:durableId="1259214119">
    <w:abstractNumId w:val="26"/>
  </w:num>
  <w:num w:numId="8" w16cid:durableId="1785540067">
    <w:abstractNumId w:val="13"/>
  </w:num>
  <w:num w:numId="9" w16cid:durableId="1930769705">
    <w:abstractNumId w:val="33"/>
  </w:num>
  <w:num w:numId="10" w16cid:durableId="612371322">
    <w:abstractNumId w:val="1"/>
  </w:num>
  <w:num w:numId="11" w16cid:durableId="312418040">
    <w:abstractNumId w:val="20"/>
  </w:num>
  <w:num w:numId="12" w16cid:durableId="815686627">
    <w:abstractNumId w:val="16"/>
  </w:num>
  <w:num w:numId="13" w16cid:durableId="1610770671">
    <w:abstractNumId w:val="6"/>
  </w:num>
  <w:num w:numId="14" w16cid:durableId="170873882">
    <w:abstractNumId w:val="31"/>
  </w:num>
  <w:num w:numId="15" w16cid:durableId="1823086213">
    <w:abstractNumId w:val="10"/>
  </w:num>
  <w:num w:numId="16" w16cid:durableId="300035960">
    <w:abstractNumId w:val="2"/>
  </w:num>
  <w:num w:numId="17" w16cid:durableId="215169507">
    <w:abstractNumId w:val="19"/>
  </w:num>
  <w:num w:numId="18" w16cid:durableId="1390376062">
    <w:abstractNumId w:val="28"/>
  </w:num>
  <w:num w:numId="19" w16cid:durableId="482623586">
    <w:abstractNumId w:val="32"/>
  </w:num>
  <w:num w:numId="20" w16cid:durableId="21831409">
    <w:abstractNumId w:val="18"/>
  </w:num>
  <w:num w:numId="21" w16cid:durableId="280381660">
    <w:abstractNumId w:val="30"/>
  </w:num>
  <w:num w:numId="22" w16cid:durableId="418408659">
    <w:abstractNumId w:val="0"/>
  </w:num>
  <w:num w:numId="23" w16cid:durableId="2050759174">
    <w:abstractNumId w:val="36"/>
  </w:num>
  <w:num w:numId="24" w16cid:durableId="240911626">
    <w:abstractNumId w:val="5"/>
  </w:num>
  <w:num w:numId="25" w16cid:durableId="368070499">
    <w:abstractNumId w:val="3"/>
  </w:num>
  <w:num w:numId="26" w16cid:durableId="457384006">
    <w:abstractNumId w:val="9"/>
  </w:num>
  <w:num w:numId="27" w16cid:durableId="469054240">
    <w:abstractNumId w:val="7"/>
  </w:num>
  <w:num w:numId="28" w16cid:durableId="108935724">
    <w:abstractNumId w:val="27"/>
  </w:num>
  <w:num w:numId="29" w16cid:durableId="2147239703">
    <w:abstractNumId w:val="12"/>
  </w:num>
  <w:num w:numId="30" w16cid:durableId="120459005">
    <w:abstractNumId w:val="14"/>
  </w:num>
  <w:num w:numId="31" w16cid:durableId="670180984">
    <w:abstractNumId w:val="24"/>
  </w:num>
  <w:num w:numId="32" w16cid:durableId="872501202">
    <w:abstractNumId w:val="22"/>
  </w:num>
  <w:num w:numId="33" w16cid:durableId="1124663775">
    <w:abstractNumId w:val="34"/>
  </w:num>
  <w:num w:numId="34" w16cid:durableId="417137759">
    <w:abstractNumId w:val="25"/>
  </w:num>
  <w:num w:numId="35" w16cid:durableId="1821457283">
    <w:abstractNumId w:val="4"/>
  </w:num>
  <w:num w:numId="36" w16cid:durableId="1710452867">
    <w:abstractNumId w:val="21"/>
  </w:num>
  <w:num w:numId="37" w16cid:durableId="1740517552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34"/>
    <w:rsid w:val="00001273"/>
    <w:rsid w:val="000052EB"/>
    <w:rsid w:val="0000787F"/>
    <w:rsid w:val="0002061F"/>
    <w:rsid w:val="00021399"/>
    <w:rsid w:val="000248DB"/>
    <w:rsid w:val="00025DB0"/>
    <w:rsid w:val="0002761B"/>
    <w:rsid w:val="00027C1A"/>
    <w:rsid w:val="000362A0"/>
    <w:rsid w:val="0004311A"/>
    <w:rsid w:val="0004790D"/>
    <w:rsid w:val="00055BA2"/>
    <w:rsid w:val="0005688E"/>
    <w:rsid w:val="00061AD6"/>
    <w:rsid w:val="00061F3A"/>
    <w:rsid w:val="00065BF1"/>
    <w:rsid w:val="00076DDE"/>
    <w:rsid w:val="00077B3D"/>
    <w:rsid w:val="0008394F"/>
    <w:rsid w:val="00083BF8"/>
    <w:rsid w:val="00085402"/>
    <w:rsid w:val="00086CEC"/>
    <w:rsid w:val="0009047B"/>
    <w:rsid w:val="000A38CB"/>
    <w:rsid w:val="000A73B4"/>
    <w:rsid w:val="000B5526"/>
    <w:rsid w:val="000B5AC8"/>
    <w:rsid w:val="000B731F"/>
    <w:rsid w:val="000D0885"/>
    <w:rsid w:val="000E7EE2"/>
    <w:rsid w:val="000F5B1A"/>
    <w:rsid w:val="000F5BD0"/>
    <w:rsid w:val="000F7618"/>
    <w:rsid w:val="00100147"/>
    <w:rsid w:val="00126C58"/>
    <w:rsid w:val="0013571A"/>
    <w:rsid w:val="0013771D"/>
    <w:rsid w:val="00140B21"/>
    <w:rsid w:val="00146B38"/>
    <w:rsid w:val="0016154A"/>
    <w:rsid w:val="001641D7"/>
    <w:rsid w:val="001701A3"/>
    <w:rsid w:val="00172278"/>
    <w:rsid w:val="00175F2E"/>
    <w:rsid w:val="0017729F"/>
    <w:rsid w:val="00180C8F"/>
    <w:rsid w:val="00182416"/>
    <w:rsid w:val="00184470"/>
    <w:rsid w:val="0018482A"/>
    <w:rsid w:val="00185377"/>
    <w:rsid w:val="001868E7"/>
    <w:rsid w:val="00187442"/>
    <w:rsid w:val="00194ABA"/>
    <w:rsid w:val="0019577B"/>
    <w:rsid w:val="001A4D95"/>
    <w:rsid w:val="001A4F16"/>
    <w:rsid w:val="001A5703"/>
    <w:rsid w:val="001A5744"/>
    <w:rsid w:val="001A66B0"/>
    <w:rsid w:val="001B0A31"/>
    <w:rsid w:val="001B1A41"/>
    <w:rsid w:val="001B23BC"/>
    <w:rsid w:val="001B38A6"/>
    <w:rsid w:val="001C05F8"/>
    <w:rsid w:val="001C0DAF"/>
    <w:rsid w:val="001C5E9E"/>
    <w:rsid w:val="001E1BF0"/>
    <w:rsid w:val="001E272D"/>
    <w:rsid w:val="001E43D8"/>
    <w:rsid w:val="001E7858"/>
    <w:rsid w:val="001F0764"/>
    <w:rsid w:val="001F0796"/>
    <w:rsid w:val="001F2F35"/>
    <w:rsid w:val="001F5727"/>
    <w:rsid w:val="001F5A1A"/>
    <w:rsid w:val="001F632F"/>
    <w:rsid w:val="0020026D"/>
    <w:rsid w:val="002019AA"/>
    <w:rsid w:val="00207B43"/>
    <w:rsid w:val="00212FD6"/>
    <w:rsid w:val="00223638"/>
    <w:rsid w:val="00225A70"/>
    <w:rsid w:val="00230699"/>
    <w:rsid w:val="00236663"/>
    <w:rsid w:val="0023715E"/>
    <w:rsid w:val="00250813"/>
    <w:rsid w:val="0025141D"/>
    <w:rsid w:val="0025216D"/>
    <w:rsid w:val="00262CEB"/>
    <w:rsid w:val="00270052"/>
    <w:rsid w:val="00295012"/>
    <w:rsid w:val="002A1CD8"/>
    <w:rsid w:val="002B2A0F"/>
    <w:rsid w:val="002B3CCE"/>
    <w:rsid w:val="002B4C09"/>
    <w:rsid w:val="002D4B1A"/>
    <w:rsid w:val="002D4F0F"/>
    <w:rsid w:val="002D6FB0"/>
    <w:rsid w:val="002E10EC"/>
    <w:rsid w:val="002E123C"/>
    <w:rsid w:val="002E2DEF"/>
    <w:rsid w:val="002E4C9E"/>
    <w:rsid w:val="002E6489"/>
    <w:rsid w:val="002E6F21"/>
    <w:rsid w:val="002F096D"/>
    <w:rsid w:val="002F1669"/>
    <w:rsid w:val="002F1FDE"/>
    <w:rsid w:val="002F6C8D"/>
    <w:rsid w:val="002F79C4"/>
    <w:rsid w:val="00300DE3"/>
    <w:rsid w:val="003014A4"/>
    <w:rsid w:val="00311E35"/>
    <w:rsid w:val="00315D6C"/>
    <w:rsid w:val="00324F6E"/>
    <w:rsid w:val="00326EDF"/>
    <w:rsid w:val="00330AD1"/>
    <w:rsid w:val="0033730B"/>
    <w:rsid w:val="003406F9"/>
    <w:rsid w:val="00340725"/>
    <w:rsid w:val="0034766A"/>
    <w:rsid w:val="00352526"/>
    <w:rsid w:val="003529F8"/>
    <w:rsid w:val="00354C46"/>
    <w:rsid w:val="00356534"/>
    <w:rsid w:val="003675E0"/>
    <w:rsid w:val="00373FE6"/>
    <w:rsid w:val="00381D29"/>
    <w:rsid w:val="00383510"/>
    <w:rsid w:val="00386E2D"/>
    <w:rsid w:val="003902C9"/>
    <w:rsid w:val="00391301"/>
    <w:rsid w:val="0039263F"/>
    <w:rsid w:val="0039555C"/>
    <w:rsid w:val="00396B2F"/>
    <w:rsid w:val="003A0CC7"/>
    <w:rsid w:val="003B4F5E"/>
    <w:rsid w:val="003C1996"/>
    <w:rsid w:val="003C2005"/>
    <w:rsid w:val="003C530A"/>
    <w:rsid w:val="003C55A8"/>
    <w:rsid w:val="003D3423"/>
    <w:rsid w:val="003D60A2"/>
    <w:rsid w:val="003F53DC"/>
    <w:rsid w:val="003F6737"/>
    <w:rsid w:val="0040466B"/>
    <w:rsid w:val="00410C4F"/>
    <w:rsid w:val="00415F33"/>
    <w:rsid w:val="004206F4"/>
    <w:rsid w:val="00426895"/>
    <w:rsid w:val="00434015"/>
    <w:rsid w:val="00436FCC"/>
    <w:rsid w:val="00447D28"/>
    <w:rsid w:val="00451256"/>
    <w:rsid w:val="00451585"/>
    <w:rsid w:val="004523F2"/>
    <w:rsid w:val="00452DA5"/>
    <w:rsid w:val="004619BD"/>
    <w:rsid w:val="00470116"/>
    <w:rsid w:val="004747AA"/>
    <w:rsid w:val="00477158"/>
    <w:rsid w:val="00480B31"/>
    <w:rsid w:val="004907B4"/>
    <w:rsid w:val="00495882"/>
    <w:rsid w:val="004A30AA"/>
    <w:rsid w:val="004A35EE"/>
    <w:rsid w:val="004A3A7A"/>
    <w:rsid w:val="004A3ACA"/>
    <w:rsid w:val="004C2432"/>
    <w:rsid w:val="004C6D42"/>
    <w:rsid w:val="004E19A1"/>
    <w:rsid w:val="004E5427"/>
    <w:rsid w:val="004F16A8"/>
    <w:rsid w:val="004F2E88"/>
    <w:rsid w:val="004F47B6"/>
    <w:rsid w:val="005058E4"/>
    <w:rsid w:val="00514CA1"/>
    <w:rsid w:val="005170F7"/>
    <w:rsid w:val="00534CDF"/>
    <w:rsid w:val="005366D8"/>
    <w:rsid w:val="00547212"/>
    <w:rsid w:val="00555CC2"/>
    <w:rsid w:val="005570B3"/>
    <w:rsid w:val="00561B7B"/>
    <w:rsid w:val="0056446B"/>
    <w:rsid w:val="005665B3"/>
    <w:rsid w:val="00567C72"/>
    <w:rsid w:val="00570639"/>
    <w:rsid w:val="0057169C"/>
    <w:rsid w:val="00580B54"/>
    <w:rsid w:val="00583F63"/>
    <w:rsid w:val="005908B1"/>
    <w:rsid w:val="005944DD"/>
    <w:rsid w:val="005947B4"/>
    <w:rsid w:val="005A0E99"/>
    <w:rsid w:val="005A3281"/>
    <w:rsid w:val="005A5C17"/>
    <w:rsid w:val="005B32AF"/>
    <w:rsid w:val="005B4780"/>
    <w:rsid w:val="005D0684"/>
    <w:rsid w:val="005E4FC3"/>
    <w:rsid w:val="005E51C2"/>
    <w:rsid w:val="005F11FB"/>
    <w:rsid w:val="0060056D"/>
    <w:rsid w:val="0060368E"/>
    <w:rsid w:val="00613482"/>
    <w:rsid w:val="006137E2"/>
    <w:rsid w:val="00620538"/>
    <w:rsid w:val="00621470"/>
    <w:rsid w:val="00624665"/>
    <w:rsid w:val="0062562B"/>
    <w:rsid w:val="00625CF5"/>
    <w:rsid w:val="00631649"/>
    <w:rsid w:val="006378AF"/>
    <w:rsid w:val="006379D6"/>
    <w:rsid w:val="006434E9"/>
    <w:rsid w:val="006440A5"/>
    <w:rsid w:val="0064565A"/>
    <w:rsid w:val="00653C27"/>
    <w:rsid w:val="00653E2C"/>
    <w:rsid w:val="0065730D"/>
    <w:rsid w:val="00664B94"/>
    <w:rsid w:val="00665979"/>
    <w:rsid w:val="00666D1F"/>
    <w:rsid w:val="00690CCE"/>
    <w:rsid w:val="00694A6F"/>
    <w:rsid w:val="006968C3"/>
    <w:rsid w:val="006A11A9"/>
    <w:rsid w:val="006A54AE"/>
    <w:rsid w:val="006A570D"/>
    <w:rsid w:val="006B1E0C"/>
    <w:rsid w:val="006C2225"/>
    <w:rsid w:val="006C2FAB"/>
    <w:rsid w:val="006C382A"/>
    <w:rsid w:val="006C67E1"/>
    <w:rsid w:val="006D0789"/>
    <w:rsid w:val="006D3147"/>
    <w:rsid w:val="006D6E15"/>
    <w:rsid w:val="006E1F6F"/>
    <w:rsid w:val="006E5C93"/>
    <w:rsid w:val="006E6794"/>
    <w:rsid w:val="006F7E45"/>
    <w:rsid w:val="0070180E"/>
    <w:rsid w:val="00703FB5"/>
    <w:rsid w:val="00717960"/>
    <w:rsid w:val="00721686"/>
    <w:rsid w:val="007216AD"/>
    <w:rsid w:val="00730DD0"/>
    <w:rsid w:val="00734A4B"/>
    <w:rsid w:val="00736C0D"/>
    <w:rsid w:val="00736E0B"/>
    <w:rsid w:val="00741BE1"/>
    <w:rsid w:val="00746E86"/>
    <w:rsid w:val="00751131"/>
    <w:rsid w:val="00757F1F"/>
    <w:rsid w:val="00763379"/>
    <w:rsid w:val="00775C13"/>
    <w:rsid w:val="00784AC2"/>
    <w:rsid w:val="00791899"/>
    <w:rsid w:val="00794A6A"/>
    <w:rsid w:val="00795004"/>
    <w:rsid w:val="007968E4"/>
    <w:rsid w:val="007A27A2"/>
    <w:rsid w:val="007A372F"/>
    <w:rsid w:val="007A71E4"/>
    <w:rsid w:val="007B0212"/>
    <w:rsid w:val="007B0DFD"/>
    <w:rsid w:val="007B20FB"/>
    <w:rsid w:val="007B5CD2"/>
    <w:rsid w:val="007C0EAE"/>
    <w:rsid w:val="007C12AE"/>
    <w:rsid w:val="007C46E9"/>
    <w:rsid w:val="007C62AD"/>
    <w:rsid w:val="007C633D"/>
    <w:rsid w:val="007D3AC1"/>
    <w:rsid w:val="007D4FC4"/>
    <w:rsid w:val="007D6F3B"/>
    <w:rsid w:val="007E5DCF"/>
    <w:rsid w:val="007E5DE5"/>
    <w:rsid w:val="007F1C15"/>
    <w:rsid w:val="007F6487"/>
    <w:rsid w:val="007F6EE2"/>
    <w:rsid w:val="007F763F"/>
    <w:rsid w:val="008018FD"/>
    <w:rsid w:val="0080234B"/>
    <w:rsid w:val="0080684E"/>
    <w:rsid w:val="0081677D"/>
    <w:rsid w:val="00817E9B"/>
    <w:rsid w:val="00820E62"/>
    <w:rsid w:val="008223E8"/>
    <w:rsid w:val="00830667"/>
    <w:rsid w:val="00831902"/>
    <w:rsid w:val="00831EB6"/>
    <w:rsid w:val="00834134"/>
    <w:rsid w:val="008373E8"/>
    <w:rsid w:val="00841B28"/>
    <w:rsid w:val="00861002"/>
    <w:rsid w:val="00864207"/>
    <w:rsid w:val="00866A53"/>
    <w:rsid w:val="008704B5"/>
    <w:rsid w:val="00885C72"/>
    <w:rsid w:val="00890741"/>
    <w:rsid w:val="00890F24"/>
    <w:rsid w:val="008A24A9"/>
    <w:rsid w:val="008A253D"/>
    <w:rsid w:val="008A4353"/>
    <w:rsid w:val="008A5768"/>
    <w:rsid w:val="008A6924"/>
    <w:rsid w:val="008A7ED9"/>
    <w:rsid w:val="008B0673"/>
    <w:rsid w:val="008B0DCA"/>
    <w:rsid w:val="008B5487"/>
    <w:rsid w:val="008B54BF"/>
    <w:rsid w:val="008C6D76"/>
    <w:rsid w:val="008C7318"/>
    <w:rsid w:val="008D2F5F"/>
    <w:rsid w:val="008D6D79"/>
    <w:rsid w:val="008E101C"/>
    <w:rsid w:val="008E7DD9"/>
    <w:rsid w:val="008F3E7E"/>
    <w:rsid w:val="008F5E63"/>
    <w:rsid w:val="008F6C1E"/>
    <w:rsid w:val="0090227B"/>
    <w:rsid w:val="00904D96"/>
    <w:rsid w:val="00920CC2"/>
    <w:rsid w:val="0092187B"/>
    <w:rsid w:val="00922D93"/>
    <w:rsid w:val="0092568C"/>
    <w:rsid w:val="00925690"/>
    <w:rsid w:val="00926F7F"/>
    <w:rsid w:val="0094496F"/>
    <w:rsid w:val="00952457"/>
    <w:rsid w:val="00955DD0"/>
    <w:rsid w:val="00961266"/>
    <w:rsid w:val="00962B15"/>
    <w:rsid w:val="00965FB2"/>
    <w:rsid w:val="009665DD"/>
    <w:rsid w:val="00967687"/>
    <w:rsid w:val="00972988"/>
    <w:rsid w:val="009746DD"/>
    <w:rsid w:val="00977EF6"/>
    <w:rsid w:val="009815FE"/>
    <w:rsid w:val="00987869"/>
    <w:rsid w:val="009C0E2F"/>
    <w:rsid w:val="009C3B0A"/>
    <w:rsid w:val="009C3EED"/>
    <w:rsid w:val="009D6BD3"/>
    <w:rsid w:val="009D7747"/>
    <w:rsid w:val="009F2DA4"/>
    <w:rsid w:val="009F32D6"/>
    <w:rsid w:val="00A00DB9"/>
    <w:rsid w:val="00A02765"/>
    <w:rsid w:val="00A02DC9"/>
    <w:rsid w:val="00A04CAC"/>
    <w:rsid w:val="00A05CAE"/>
    <w:rsid w:val="00A0625C"/>
    <w:rsid w:val="00A07E43"/>
    <w:rsid w:val="00A319F8"/>
    <w:rsid w:val="00A467D4"/>
    <w:rsid w:val="00A53192"/>
    <w:rsid w:val="00A5689F"/>
    <w:rsid w:val="00A62803"/>
    <w:rsid w:val="00A64686"/>
    <w:rsid w:val="00A70968"/>
    <w:rsid w:val="00A74D66"/>
    <w:rsid w:val="00A75B18"/>
    <w:rsid w:val="00A761A9"/>
    <w:rsid w:val="00A80352"/>
    <w:rsid w:val="00A83167"/>
    <w:rsid w:val="00A85197"/>
    <w:rsid w:val="00A91936"/>
    <w:rsid w:val="00A921E0"/>
    <w:rsid w:val="00A976FA"/>
    <w:rsid w:val="00AA212A"/>
    <w:rsid w:val="00AA28FA"/>
    <w:rsid w:val="00AB4BDD"/>
    <w:rsid w:val="00AD59D1"/>
    <w:rsid w:val="00AD7A70"/>
    <w:rsid w:val="00AE5D70"/>
    <w:rsid w:val="00AE6C75"/>
    <w:rsid w:val="00AF0B8D"/>
    <w:rsid w:val="00AF7074"/>
    <w:rsid w:val="00AF77CE"/>
    <w:rsid w:val="00B0098E"/>
    <w:rsid w:val="00B0289C"/>
    <w:rsid w:val="00B05EAF"/>
    <w:rsid w:val="00B06D5E"/>
    <w:rsid w:val="00B163ED"/>
    <w:rsid w:val="00B16E2A"/>
    <w:rsid w:val="00B23D33"/>
    <w:rsid w:val="00B30A95"/>
    <w:rsid w:val="00B370B5"/>
    <w:rsid w:val="00B45547"/>
    <w:rsid w:val="00B51812"/>
    <w:rsid w:val="00B53AD2"/>
    <w:rsid w:val="00B62C25"/>
    <w:rsid w:val="00B663E0"/>
    <w:rsid w:val="00B7131C"/>
    <w:rsid w:val="00B715C4"/>
    <w:rsid w:val="00B87A9F"/>
    <w:rsid w:val="00B977EB"/>
    <w:rsid w:val="00BA3437"/>
    <w:rsid w:val="00BA3B06"/>
    <w:rsid w:val="00BA3E42"/>
    <w:rsid w:val="00BA5C31"/>
    <w:rsid w:val="00BB1348"/>
    <w:rsid w:val="00BC0F4E"/>
    <w:rsid w:val="00BC285F"/>
    <w:rsid w:val="00BD2A7A"/>
    <w:rsid w:val="00BD469B"/>
    <w:rsid w:val="00BD7CBC"/>
    <w:rsid w:val="00BF071C"/>
    <w:rsid w:val="00BF3370"/>
    <w:rsid w:val="00BF6957"/>
    <w:rsid w:val="00C00F78"/>
    <w:rsid w:val="00C0142C"/>
    <w:rsid w:val="00C02B9A"/>
    <w:rsid w:val="00C06353"/>
    <w:rsid w:val="00C06A75"/>
    <w:rsid w:val="00C10701"/>
    <w:rsid w:val="00C11FFE"/>
    <w:rsid w:val="00C20654"/>
    <w:rsid w:val="00C20FBE"/>
    <w:rsid w:val="00C22F96"/>
    <w:rsid w:val="00C2742E"/>
    <w:rsid w:val="00C30316"/>
    <w:rsid w:val="00C30AB9"/>
    <w:rsid w:val="00C34416"/>
    <w:rsid w:val="00C37E3A"/>
    <w:rsid w:val="00C47B55"/>
    <w:rsid w:val="00C510DC"/>
    <w:rsid w:val="00C55161"/>
    <w:rsid w:val="00C719BA"/>
    <w:rsid w:val="00C73CC8"/>
    <w:rsid w:val="00C75AAC"/>
    <w:rsid w:val="00C8376D"/>
    <w:rsid w:val="00C90FBC"/>
    <w:rsid w:val="00C9283C"/>
    <w:rsid w:val="00C95E90"/>
    <w:rsid w:val="00C965EB"/>
    <w:rsid w:val="00CB0516"/>
    <w:rsid w:val="00CB19F9"/>
    <w:rsid w:val="00CB20C7"/>
    <w:rsid w:val="00CB23CE"/>
    <w:rsid w:val="00CB5273"/>
    <w:rsid w:val="00CB6132"/>
    <w:rsid w:val="00CC1030"/>
    <w:rsid w:val="00CC1E20"/>
    <w:rsid w:val="00CC359B"/>
    <w:rsid w:val="00CC6F07"/>
    <w:rsid w:val="00CD3519"/>
    <w:rsid w:val="00CE004A"/>
    <w:rsid w:val="00CE085A"/>
    <w:rsid w:val="00CE1B23"/>
    <w:rsid w:val="00CE6D1C"/>
    <w:rsid w:val="00CE7E41"/>
    <w:rsid w:val="00CF0FE7"/>
    <w:rsid w:val="00CF26DF"/>
    <w:rsid w:val="00CF659D"/>
    <w:rsid w:val="00D00B03"/>
    <w:rsid w:val="00D02768"/>
    <w:rsid w:val="00D04145"/>
    <w:rsid w:val="00D06201"/>
    <w:rsid w:val="00D0666F"/>
    <w:rsid w:val="00D106C9"/>
    <w:rsid w:val="00D24873"/>
    <w:rsid w:val="00D24BBF"/>
    <w:rsid w:val="00D26F3B"/>
    <w:rsid w:val="00D3038F"/>
    <w:rsid w:val="00D3283B"/>
    <w:rsid w:val="00D4662F"/>
    <w:rsid w:val="00D467DA"/>
    <w:rsid w:val="00D47839"/>
    <w:rsid w:val="00D50B63"/>
    <w:rsid w:val="00D50FBE"/>
    <w:rsid w:val="00D54E6F"/>
    <w:rsid w:val="00D551E7"/>
    <w:rsid w:val="00D60EA7"/>
    <w:rsid w:val="00D62105"/>
    <w:rsid w:val="00D648F6"/>
    <w:rsid w:val="00D714B2"/>
    <w:rsid w:val="00D72723"/>
    <w:rsid w:val="00D85823"/>
    <w:rsid w:val="00D85EB9"/>
    <w:rsid w:val="00D90069"/>
    <w:rsid w:val="00D902A4"/>
    <w:rsid w:val="00D92752"/>
    <w:rsid w:val="00D93F52"/>
    <w:rsid w:val="00D946A9"/>
    <w:rsid w:val="00DB2BF0"/>
    <w:rsid w:val="00DB430F"/>
    <w:rsid w:val="00DC1F4C"/>
    <w:rsid w:val="00DC690E"/>
    <w:rsid w:val="00DD0D95"/>
    <w:rsid w:val="00DD1245"/>
    <w:rsid w:val="00DD17F3"/>
    <w:rsid w:val="00DD36ED"/>
    <w:rsid w:val="00DD5BB8"/>
    <w:rsid w:val="00DD61F2"/>
    <w:rsid w:val="00DF09AE"/>
    <w:rsid w:val="00DF196D"/>
    <w:rsid w:val="00DF3C66"/>
    <w:rsid w:val="00E121C2"/>
    <w:rsid w:val="00E129D1"/>
    <w:rsid w:val="00E16A09"/>
    <w:rsid w:val="00E17A44"/>
    <w:rsid w:val="00E17C9F"/>
    <w:rsid w:val="00E20A01"/>
    <w:rsid w:val="00E27785"/>
    <w:rsid w:val="00E30E60"/>
    <w:rsid w:val="00E31945"/>
    <w:rsid w:val="00E33775"/>
    <w:rsid w:val="00E34572"/>
    <w:rsid w:val="00E35A7F"/>
    <w:rsid w:val="00E4065D"/>
    <w:rsid w:val="00E40D17"/>
    <w:rsid w:val="00E4198F"/>
    <w:rsid w:val="00E55F48"/>
    <w:rsid w:val="00E60B80"/>
    <w:rsid w:val="00E661F2"/>
    <w:rsid w:val="00E66F39"/>
    <w:rsid w:val="00E71748"/>
    <w:rsid w:val="00E807DF"/>
    <w:rsid w:val="00E8709C"/>
    <w:rsid w:val="00E951BB"/>
    <w:rsid w:val="00E95CFE"/>
    <w:rsid w:val="00E95E43"/>
    <w:rsid w:val="00EA7820"/>
    <w:rsid w:val="00EB2368"/>
    <w:rsid w:val="00EB683C"/>
    <w:rsid w:val="00EC1115"/>
    <w:rsid w:val="00EC727D"/>
    <w:rsid w:val="00ED1075"/>
    <w:rsid w:val="00ED2D1B"/>
    <w:rsid w:val="00ED3812"/>
    <w:rsid w:val="00ED7F6F"/>
    <w:rsid w:val="00EE0553"/>
    <w:rsid w:val="00EE2549"/>
    <w:rsid w:val="00EE540A"/>
    <w:rsid w:val="00EE6A36"/>
    <w:rsid w:val="00F00027"/>
    <w:rsid w:val="00F00A64"/>
    <w:rsid w:val="00F01690"/>
    <w:rsid w:val="00F02599"/>
    <w:rsid w:val="00F119FE"/>
    <w:rsid w:val="00F155F0"/>
    <w:rsid w:val="00F23BEB"/>
    <w:rsid w:val="00F315F5"/>
    <w:rsid w:val="00F32672"/>
    <w:rsid w:val="00F340C6"/>
    <w:rsid w:val="00F40A53"/>
    <w:rsid w:val="00F4357C"/>
    <w:rsid w:val="00F436D1"/>
    <w:rsid w:val="00F456DA"/>
    <w:rsid w:val="00F53DF6"/>
    <w:rsid w:val="00F6034A"/>
    <w:rsid w:val="00F63924"/>
    <w:rsid w:val="00F679E1"/>
    <w:rsid w:val="00F82DA0"/>
    <w:rsid w:val="00F851E0"/>
    <w:rsid w:val="00F96F57"/>
    <w:rsid w:val="00FA1792"/>
    <w:rsid w:val="00FA37FB"/>
    <w:rsid w:val="00FA448C"/>
    <w:rsid w:val="00FA5085"/>
    <w:rsid w:val="00FA5855"/>
    <w:rsid w:val="00FB1DA7"/>
    <w:rsid w:val="00FB39DF"/>
    <w:rsid w:val="00FC3C59"/>
    <w:rsid w:val="00FC4A32"/>
    <w:rsid w:val="00FC5A9A"/>
    <w:rsid w:val="00FC7B92"/>
    <w:rsid w:val="00FD0440"/>
    <w:rsid w:val="00FD7EA4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5BD6D"/>
  <w15:docId w15:val="{AAC8703E-D993-44B5-BE5A-CD3C55F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9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E785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9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60"/>
  </w:style>
  <w:style w:type="paragraph" w:styleId="Footer">
    <w:name w:val="footer"/>
    <w:basedOn w:val="Normal"/>
    <w:link w:val="FooterChar"/>
    <w:uiPriority w:val="99"/>
    <w:unhideWhenUsed/>
    <w:rsid w:val="00717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60"/>
  </w:style>
  <w:style w:type="character" w:styleId="Hyperlink">
    <w:name w:val="Hyperlink"/>
    <w:basedOn w:val="DefaultParagraphFont"/>
    <w:uiPriority w:val="99"/>
    <w:unhideWhenUsed/>
    <w:rsid w:val="002E4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C9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1F5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348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48"/>
    <w:rPr>
      <w:rFonts w:ascii="Calibri" w:hAnsi="Calibri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50813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F96F57"/>
    <w:rPr>
      <w:rFonts w:ascii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F96F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xxmsonormal">
    <w:name w:val="x_xxmsonormal"/>
    <w:basedOn w:val="Normal"/>
    <w:uiPriority w:val="99"/>
    <w:rsid w:val="00086CEC"/>
    <w:rPr>
      <w:rFonts w:ascii="Times New Roman" w:hAnsi="Times New Roman"/>
      <w:sz w:val="24"/>
      <w:szCs w:val="24"/>
    </w:rPr>
  </w:style>
  <w:style w:type="paragraph" w:customStyle="1" w:styleId="xxxmsolistparagraph">
    <w:name w:val="x_xxmsolistparagraph"/>
    <w:basedOn w:val="Normal"/>
    <w:uiPriority w:val="99"/>
    <w:rsid w:val="00086CEC"/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736C0D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4A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7F1F"/>
    <w:rPr>
      <w:color w:val="800080" w:themeColor="followedHyperlink"/>
      <w:u w:val="single"/>
    </w:rPr>
  </w:style>
  <w:style w:type="paragraph" w:customStyle="1" w:styleId="xxmsonormal0">
    <w:name w:val="x_xmsonormal"/>
    <w:basedOn w:val="Normal"/>
    <w:uiPriority w:val="99"/>
    <w:rsid w:val="003675E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8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E4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D1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3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510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customStyle="1" w:styleId="xxxxxmsonormal">
    <w:name w:val="x_xxxxmsonormal"/>
    <w:basedOn w:val="Normal"/>
    <w:rsid w:val="007A372F"/>
    <w:rPr>
      <w:rFonts w:ascii="Times New Roman" w:hAnsi="Times New Roman"/>
      <w:sz w:val="24"/>
      <w:szCs w:val="24"/>
    </w:rPr>
  </w:style>
  <w:style w:type="paragraph" w:customStyle="1" w:styleId="xxxxxmsolistparagraph">
    <w:name w:val="x_xxxxmsolistparagraph"/>
    <w:basedOn w:val="Normal"/>
    <w:rsid w:val="007A372F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8482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979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665979"/>
    <w:rPr>
      <w:rFonts w:ascii="Arial" w:eastAsia="Times New Roman" w:hAnsi="Arial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5979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65979"/>
    <w:rPr>
      <w:rFonts w:ascii="Arial" w:eastAsia="Times New Roman" w:hAnsi="Arial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65979"/>
    <w:rPr>
      <w:rFonts w:ascii="Arial" w:eastAsia="Times New Roman" w:hAnsi="Arial" w:cs="Times New Roman"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65979"/>
    <w:pPr>
      <w:ind w:left="-720"/>
      <w:jc w:val="both"/>
    </w:pPr>
    <w:rPr>
      <w:rFonts w:ascii="Arial" w:eastAsia="Times New Roman" w:hAnsi="Arial"/>
      <w:b/>
      <w:bCs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5979"/>
    <w:rPr>
      <w:rFonts w:ascii="Arial" w:eastAsia="Times New Roman" w:hAnsi="Arial" w:cs="Times New Roman"/>
      <w:b/>
      <w:bC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18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nssg.diabetesprogramme@nhs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nssg.diabetesprogramme@nh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nssg.diabetesprogramme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nssg.diabetesprogramme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nssg.diabetesprogramme@nhs.n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nssgccg.nhs.uk/library/information-governance-policy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888BBDB911F458A056E383346D5EC" ma:contentTypeVersion="12" ma:contentTypeDescription="Create a new document." ma:contentTypeScope="" ma:versionID="c7f8dab3d3012b5f0217df4917aff71f">
  <xsd:schema xmlns:xsd="http://www.w3.org/2001/XMLSchema" xmlns:xs="http://www.w3.org/2001/XMLSchema" xmlns:p="http://schemas.microsoft.com/office/2006/metadata/properties" xmlns:ns2="041be980-2ab5-491a-9b17-8d5f976f294b" xmlns:ns3="01b12580-cb8c-4e2a-ac7b-d5527bf240d9" targetNamespace="http://schemas.microsoft.com/office/2006/metadata/properties" ma:root="true" ma:fieldsID="904c75e1c0db26157281195607a46318" ns2:_="" ns3:_="">
    <xsd:import namespace="041be980-2ab5-491a-9b17-8d5f976f294b"/>
    <xsd:import namespace="01b12580-cb8c-4e2a-ac7b-d5527bf24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e980-2ab5-491a-9b17-8d5f976f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2580-cb8c-4e2a-ac7b-d5527bf24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069A5-4E10-4E34-B3E8-B0CE0ABF8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e980-2ab5-491a-9b17-8d5f976f294b"/>
    <ds:schemaRef ds:uri="01b12580-cb8c-4e2a-ac7b-d5527bf24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CE1E5-A46A-4C39-B011-F57CC5002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1BE61-05F1-42C7-A518-4FD050506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29144-8856-4E6F-B541-3AE1395C4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Swan</dc:creator>
  <cp:lastModifiedBy>JOHNSON, Pip (NHS BRISTOL, NORTH SOMERSET AND SOUTH GLOUCESTERSHIRE ICB - 15C)</cp:lastModifiedBy>
  <cp:revision>2</cp:revision>
  <cp:lastPrinted>2021-06-19T08:17:00Z</cp:lastPrinted>
  <dcterms:created xsi:type="dcterms:W3CDTF">2022-08-11T11:24:00Z</dcterms:created>
  <dcterms:modified xsi:type="dcterms:W3CDTF">2022-08-11T11:24:00Z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0x010100106888BBDB911F458A056E383346D5EC</vt:lpwstr>
  </property>
</Properties>
</file>