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4DA" w14:textId="77777777" w:rsidR="005C76DF" w:rsidRDefault="005C76DF" w:rsidP="005C76DF">
      <w:pPr>
        <w:rPr>
          <w:b/>
          <w:color w:val="FFFFFF" w:themeColor="background1"/>
          <w:sz w:val="56"/>
          <w:szCs w:val="56"/>
        </w:rPr>
      </w:pPr>
    </w:p>
    <w:p w14:paraId="34C86216" w14:textId="77777777" w:rsidR="005C76DF" w:rsidRPr="005C76DF" w:rsidRDefault="005C76DF" w:rsidP="005C76DF">
      <w:pPr>
        <w:rPr>
          <w:b/>
          <w:color w:val="FFFFFF" w:themeColor="background1"/>
          <w:sz w:val="56"/>
          <w:szCs w:val="56"/>
        </w:rPr>
      </w:pPr>
      <w:r w:rsidRPr="005C76DF">
        <w:rPr>
          <w:b/>
          <w:color w:val="FFFFFF" w:themeColor="background1"/>
          <w:sz w:val="56"/>
          <w:szCs w:val="56"/>
        </w:rPr>
        <w:t xml:space="preserve">GP Plain Imaging (X-Ray) </w:t>
      </w:r>
    </w:p>
    <w:p w14:paraId="6DC1618B" w14:textId="77777777" w:rsidR="003A72F9" w:rsidRDefault="003A72F9" w:rsidP="005C76DF">
      <w:pPr>
        <w:spacing w:line="360" w:lineRule="auto"/>
        <w:rPr>
          <w:rFonts w:cs="Arial"/>
          <w:b/>
          <w:color w:val="FFFFFF" w:themeColor="background1"/>
        </w:rPr>
      </w:pPr>
    </w:p>
    <w:p w14:paraId="651BAE6C" w14:textId="3E724B06" w:rsidR="00E32675" w:rsidRPr="00E32675" w:rsidRDefault="003A72F9" w:rsidP="00E32675">
      <w:pPr>
        <w:spacing w:line="360" w:lineRule="auto"/>
        <w:rPr>
          <w:b/>
          <w:color w:val="7030A0"/>
          <w:sz w:val="36"/>
          <w:szCs w:val="36"/>
        </w:rPr>
      </w:pPr>
      <w:r w:rsidRPr="003A72F9">
        <w:rPr>
          <w:b/>
          <w:color w:val="7030A0"/>
          <w:sz w:val="36"/>
          <w:szCs w:val="36"/>
        </w:rPr>
        <w:t>Patient information:</w:t>
      </w:r>
    </w:p>
    <w:p w14:paraId="71FF47FD" w14:textId="04B31BC2" w:rsidR="00E32675" w:rsidRPr="00E32675" w:rsidRDefault="00E32675" w:rsidP="00E32675">
      <w:pPr>
        <w:spacing w:line="360" w:lineRule="auto"/>
        <w:jc w:val="both"/>
        <w:rPr>
          <w:rFonts w:cs="Arial"/>
          <w:b/>
          <w:bCs/>
        </w:rPr>
      </w:pPr>
      <w:r w:rsidRPr="00E32675">
        <w:rPr>
          <w:rFonts w:cs="Arial"/>
          <w:b/>
          <w:bCs/>
        </w:rPr>
        <w:t>North Bristol NHS Trust Imaging Department provides a telephone booking service for all GP patients requiring a</w:t>
      </w:r>
      <w:r w:rsidRPr="00E32675">
        <w:rPr>
          <w:rFonts w:cs="Arial"/>
          <w:b/>
          <w:bCs/>
        </w:rPr>
        <w:t xml:space="preserve"> Plain </w:t>
      </w:r>
      <w:r w:rsidRPr="00E32675">
        <w:rPr>
          <w:rFonts w:cs="Arial"/>
          <w:b/>
          <w:bCs/>
        </w:rPr>
        <w:t>X-Ray</w:t>
      </w:r>
      <w:r w:rsidRPr="00E32675">
        <w:rPr>
          <w:rFonts w:cs="Arial"/>
          <w:b/>
          <w:bCs/>
        </w:rPr>
        <w:t>.</w:t>
      </w:r>
    </w:p>
    <w:p w14:paraId="7F2762C9" w14:textId="77777777" w:rsidR="00E32675" w:rsidRDefault="00E32675" w:rsidP="003A72F9">
      <w:pPr>
        <w:rPr>
          <w:b/>
        </w:rPr>
      </w:pPr>
    </w:p>
    <w:p w14:paraId="76E76B68" w14:textId="77777777" w:rsidR="005C76DF" w:rsidRPr="00950997" w:rsidRDefault="005C76DF" w:rsidP="003A72F9">
      <w:pPr>
        <w:rPr>
          <w:b/>
        </w:rPr>
      </w:pPr>
    </w:p>
    <w:p w14:paraId="720AE0CC" w14:textId="56D34D95" w:rsidR="005C76DF" w:rsidRDefault="00392F96" w:rsidP="005C76DF">
      <w:pPr>
        <w:spacing w:line="360" w:lineRule="auto"/>
      </w:pPr>
      <w:r>
        <w:t>The X-Ray requests will be</w:t>
      </w:r>
      <w:r w:rsidR="003A72F9">
        <w:t xml:space="preserve"> made electronically by your GP, </w:t>
      </w:r>
      <w:r w:rsidR="005C76DF">
        <w:t xml:space="preserve">and </w:t>
      </w:r>
      <w:r w:rsidR="003A72F9">
        <w:t xml:space="preserve">you </w:t>
      </w:r>
      <w:r w:rsidR="005C76DF">
        <w:t xml:space="preserve">will need to call </w:t>
      </w:r>
      <w:r>
        <w:t xml:space="preserve">the </w:t>
      </w:r>
      <w:r w:rsidR="005C76DF">
        <w:t xml:space="preserve">North Bristol NHS Trust GP appointment centre </w:t>
      </w:r>
      <w:proofErr w:type="gramStart"/>
      <w:r w:rsidR="005C76DF">
        <w:t>in order to</w:t>
      </w:r>
      <w:proofErr w:type="gramEnd"/>
      <w:r w:rsidR="005C76DF">
        <w:t xml:space="preserve"> </w:t>
      </w:r>
      <w:r w:rsidR="003A72F9">
        <w:t xml:space="preserve">agree </w:t>
      </w:r>
      <w:r w:rsidR="005C76DF">
        <w:t xml:space="preserve">an appointment </w:t>
      </w:r>
      <w:r w:rsidR="003A72F9">
        <w:t>location and time.</w:t>
      </w:r>
      <w:r>
        <w:t xml:space="preserve"> The appointment line is open </w:t>
      </w:r>
      <w:r w:rsidRPr="00392F96">
        <w:t>Mon</w:t>
      </w:r>
      <w:r w:rsidR="00017915">
        <w:t xml:space="preserve">day </w:t>
      </w:r>
      <w:r>
        <w:t>–</w:t>
      </w:r>
      <w:r w:rsidR="00017915">
        <w:t xml:space="preserve"> </w:t>
      </w:r>
      <w:r>
        <w:t xml:space="preserve">Friday </w:t>
      </w:r>
      <w:r w:rsidRPr="00392F96">
        <w:t>08</w:t>
      </w:r>
      <w:r>
        <w:t>:</w:t>
      </w:r>
      <w:r w:rsidRPr="00392F96">
        <w:t>45-16</w:t>
      </w:r>
      <w:r>
        <w:t>:</w:t>
      </w:r>
      <w:r w:rsidRPr="00392F96">
        <w:t>15</w:t>
      </w:r>
      <w:r>
        <w:t xml:space="preserve"> </w:t>
      </w:r>
      <w:r w:rsidRPr="00392F96">
        <w:t>h</w:t>
      </w:r>
      <w:r>
        <w:t>ou</w:t>
      </w:r>
      <w:r w:rsidRPr="00392F96">
        <w:t>rs</w:t>
      </w:r>
    </w:p>
    <w:p w14:paraId="3EA0C6EA" w14:textId="77777777" w:rsidR="00ED6683" w:rsidRDefault="00ED6683" w:rsidP="003A72F9"/>
    <w:p w14:paraId="0E7774DE" w14:textId="1BDA61DE" w:rsidR="003A72F9" w:rsidRPr="00121BC2" w:rsidRDefault="005B7AB5" w:rsidP="003A72F9">
      <w:pPr>
        <w:spacing w:line="360" w:lineRule="auto"/>
        <w:jc w:val="center"/>
        <w:rPr>
          <w:b/>
          <w:color w:val="7030A0"/>
          <w:sz w:val="40"/>
          <w:szCs w:val="40"/>
        </w:rPr>
      </w:pPr>
      <w:r w:rsidRPr="00121BC2">
        <w:rPr>
          <w:i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2B9C6" wp14:editId="229431D1">
                <wp:simplePos x="0" y="0"/>
                <wp:positionH relativeFrom="column">
                  <wp:posOffset>-80645</wp:posOffset>
                </wp:positionH>
                <wp:positionV relativeFrom="paragraph">
                  <wp:posOffset>407670</wp:posOffset>
                </wp:positionV>
                <wp:extent cx="7064375" cy="573405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437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50C2" w14:textId="62799A26" w:rsidR="005C76DF" w:rsidRPr="00C43606" w:rsidRDefault="00392F96" w:rsidP="00121BC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3606">
                              <w:rPr>
                                <w:b/>
                                <w:sz w:val="28"/>
                                <w:szCs w:val="28"/>
                              </w:rPr>
                              <w:t>Appointments at Cossham Hospital, Southmead H</w:t>
                            </w:r>
                            <w:r w:rsidR="00C43606">
                              <w:rPr>
                                <w:b/>
                                <w:sz w:val="28"/>
                                <w:szCs w:val="28"/>
                              </w:rPr>
                              <w:t>ospital, Yate West G</w:t>
                            </w:r>
                            <w:r w:rsidRPr="00C43606">
                              <w:rPr>
                                <w:b/>
                                <w:sz w:val="28"/>
                                <w:szCs w:val="28"/>
                              </w:rPr>
                              <w:t>ate Centre</w:t>
                            </w:r>
                            <w:r w:rsidR="00E326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and Clevedon. </w:t>
                            </w:r>
                          </w:p>
                          <w:p w14:paraId="23DFE463" w14:textId="3866D372" w:rsidR="00392F96" w:rsidRDefault="00392F96" w:rsidP="00121BC2">
                            <w:pPr>
                              <w:pStyle w:val="NHSBlackIntro2"/>
                              <w:spacing w:line="360" w:lineRule="auto"/>
                              <w:rPr>
                                <w:color w:val="7030A0"/>
                              </w:rPr>
                            </w:pPr>
                            <w:r w:rsidRPr="00C43606">
                              <w:rPr>
                                <w:color w:val="7030A0"/>
                              </w:rPr>
                              <w:t>Telephone: 0117 4145175 (Monday - Friday 08:45-16:15</w:t>
                            </w:r>
                            <w:r w:rsidR="00C43606" w:rsidRPr="00C43606">
                              <w:rPr>
                                <w:color w:val="7030A0"/>
                              </w:rPr>
                              <w:t>)</w:t>
                            </w:r>
                          </w:p>
                          <w:p w14:paraId="5860A9BD" w14:textId="48A93A5F" w:rsidR="00392F96" w:rsidRDefault="00392F96" w:rsidP="00392F9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Opening Times for Appointments</w:t>
                            </w:r>
                          </w:p>
                          <w:p w14:paraId="1F3130D2" w14:textId="77777777" w:rsidR="00E32675" w:rsidRDefault="00E32675" w:rsidP="00392F9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05CDD57D" w14:textId="77777777" w:rsidR="00392F96" w:rsidRDefault="005C76DF" w:rsidP="00392F96">
                            <w:pPr>
                              <w:spacing w:line="360" w:lineRule="auto"/>
                            </w:pPr>
                            <w:r w:rsidRPr="00392F96">
                              <w:rPr>
                                <w:u w:val="single"/>
                              </w:rPr>
                              <w:t>Cossham Hospital,</w:t>
                            </w:r>
                            <w:r>
                              <w:t xml:space="preserve"> </w:t>
                            </w:r>
                          </w:p>
                          <w:p w14:paraId="10C51DE3" w14:textId="77777777" w:rsidR="00392F96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 xml:space="preserve">Lodge Road, Kingswood, Bristol BS15 1LF                             </w:t>
                            </w:r>
                          </w:p>
                          <w:p w14:paraId="4A2357AC" w14:textId="00296573" w:rsidR="005C76DF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>Monday to Friday 08</w:t>
                            </w:r>
                            <w:r w:rsidR="00392F96">
                              <w:t>:15-16</w:t>
                            </w:r>
                            <w:r w:rsidR="005B7AB5">
                              <w:t>:</w:t>
                            </w:r>
                            <w:r w:rsidR="00392F96">
                              <w:t>30</w:t>
                            </w:r>
                          </w:p>
                          <w:p w14:paraId="0F1E8D34" w14:textId="77777777" w:rsidR="00392F96" w:rsidRDefault="005C76DF" w:rsidP="00392F96">
                            <w:pPr>
                              <w:spacing w:line="360" w:lineRule="auto"/>
                            </w:pPr>
                            <w:r w:rsidRPr="00392F96">
                              <w:rPr>
                                <w:u w:val="single"/>
                              </w:rPr>
                              <w:t>Southmead Hospital,</w:t>
                            </w:r>
                            <w:r>
                              <w:t xml:space="preserve"> </w:t>
                            </w:r>
                          </w:p>
                          <w:p w14:paraId="1CDD7CBF" w14:textId="1FCF3144" w:rsidR="00392F96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>Gate 18, Brunel Building, Bristol BS10 5NB</w:t>
                            </w:r>
                          </w:p>
                          <w:p w14:paraId="48E73481" w14:textId="6861D1D5" w:rsidR="005C76DF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>Monday to Friday 08</w:t>
                            </w:r>
                            <w:r w:rsidR="00392F96">
                              <w:t>:</w:t>
                            </w:r>
                            <w:r>
                              <w:t>15-19</w:t>
                            </w:r>
                            <w:r w:rsidR="00392F96">
                              <w:t>:30</w:t>
                            </w:r>
                          </w:p>
                          <w:p w14:paraId="2D03AB56" w14:textId="77777777" w:rsidR="00392F96" w:rsidRDefault="005C76DF" w:rsidP="00392F96">
                            <w:pPr>
                              <w:spacing w:line="360" w:lineRule="auto"/>
                            </w:pPr>
                            <w:r w:rsidRPr="00392F96">
                              <w:rPr>
                                <w:u w:val="single"/>
                              </w:rPr>
                              <w:t>Yate West Gate Centre,</w:t>
                            </w:r>
                            <w:r>
                              <w:t xml:space="preserve"> </w:t>
                            </w:r>
                          </w:p>
                          <w:p w14:paraId="77D8243A" w14:textId="6E1BA068" w:rsidR="005C76DF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>21</w:t>
                            </w:r>
                            <w:r w:rsidR="00C43606">
                              <w:t>,</w:t>
                            </w:r>
                            <w:r>
                              <w:t xml:space="preserve"> </w:t>
                            </w:r>
                            <w:r w:rsidR="00017915">
                              <w:t>West Walk, Yate, BS37 4AX hours</w:t>
                            </w:r>
                          </w:p>
                          <w:p w14:paraId="68D61C97" w14:textId="3A8F5DD3" w:rsidR="005C76DF" w:rsidRDefault="005C76DF" w:rsidP="005B7AB5">
                            <w:pPr>
                              <w:spacing w:line="360" w:lineRule="auto"/>
                              <w:ind w:left="720"/>
                            </w:pPr>
                            <w:r>
                              <w:t>Monday to Friday 08</w:t>
                            </w:r>
                            <w:r w:rsidR="00C43606">
                              <w:t>:</w:t>
                            </w:r>
                            <w:r>
                              <w:t>30-19</w:t>
                            </w:r>
                            <w:r w:rsidR="00C43606">
                              <w:t>:</w:t>
                            </w:r>
                            <w:r w:rsidR="005B7AB5">
                              <w:t>30</w:t>
                            </w:r>
                            <w:r>
                              <w:t xml:space="preserve"> and Saturday/Sunday 10</w:t>
                            </w:r>
                            <w:r w:rsidR="00C43606">
                              <w:t>:</w:t>
                            </w:r>
                            <w:r>
                              <w:t>30-17</w:t>
                            </w:r>
                            <w:r w:rsidR="00C43606">
                              <w:t>:30</w:t>
                            </w:r>
                          </w:p>
                          <w:p w14:paraId="47E340DF" w14:textId="77777777" w:rsidR="00E32675" w:rsidRDefault="00E32675" w:rsidP="00E32675">
                            <w:pPr>
                              <w:spacing w:line="360" w:lineRule="auto"/>
                            </w:pPr>
                            <w:r w:rsidRPr="00C43606">
                              <w:rPr>
                                <w:u w:val="single"/>
                              </w:rPr>
                              <w:t>North Somerset Community Hospital, Clevedon</w:t>
                            </w:r>
                            <w:r w:rsidRPr="005B7AB5">
                              <w:t xml:space="preserve"> </w:t>
                            </w:r>
                          </w:p>
                          <w:p w14:paraId="743C76B0" w14:textId="77777777" w:rsidR="00E32675" w:rsidRDefault="00E32675" w:rsidP="00E32675">
                            <w:pPr>
                              <w:spacing w:line="360" w:lineRule="auto"/>
                              <w:ind w:left="720"/>
                            </w:pPr>
                            <w:r>
                              <w:t>Old Street, Clevedon, Bristol BS21 6BS</w:t>
                            </w:r>
                          </w:p>
                          <w:p w14:paraId="4EA2294F" w14:textId="2E748F5B" w:rsidR="00E32675" w:rsidRDefault="00E32675" w:rsidP="00E32675">
                            <w:pPr>
                              <w:spacing w:line="360" w:lineRule="auto"/>
                              <w:ind w:firstLine="720"/>
                            </w:pPr>
                            <w:r>
                              <w:t>Monday to Friday 09:00-16:00 and Saturday/ Sunday 10:30-17:30</w:t>
                            </w:r>
                          </w:p>
                          <w:p w14:paraId="48AC66FB" w14:textId="77777777" w:rsidR="00E32675" w:rsidRDefault="00E32675" w:rsidP="00E32675">
                            <w:pPr>
                              <w:spacing w:line="360" w:lineRule="auto"/>
                              <w:ind w:firstLine="720"/>
                            </w:pPr>
                          </w:p>
                          <w:p w14:paraId="04964668" w14:textId="77777777" w:rsidR="00E32675" w:rsidRDefault="00E32675" w:rsidP="00E32675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43606">
                              <w:rPr>
                                <w:b/>
                                <w:sz w:val="28"/>
                                <w:szCs w:val="28"/>
                              </w:rPr>
                              <w:t>levedon X-ray Departmen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 can also be contacted directly:</w:t>
                            </w:r>
                          </w:p>
                          <w:p w14:paraId="1417C246" w14:textId="77777777" w:rsidR="00E32675" w:rsidRPr="00E32675" w:rsidRDefault="00E32675" w:rsidP="00E32675">
                            <w:pPr>
                              <w:pStyle w:val="NHSBlackIntro2"/>
                              <w:spacing w:line="360" w:lineRule="auto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32675">
                              <w:rPr>
                                <w:color w:val="7030A0"/>
                                <w:sz w:val="32"/>
                                <w:szCs w:val="32"/>
                              </w:rPr>
                              <w:t>Telephone: 01275 342571 (Monday - Friday 08:45-16:15)</w:t>
                            </w:r>
                          </w:p>
                          <w:p w14:paraId="670B601A" w14:textId="77777777" w:rsidR="00E32675" w:rsidRPr="00C43606" w:rsidRDefault="00E32675" w:rsidP="00E32675">
                            <w:pPr>
                              <w:spacing w:line="360" w:lineRule="auto"/>
                              <w:ind w:firstLine="720"/>
                              <w:rPr>
                                <w:u w:val="single"/>
                              </w:rPr>
                            </w:pPr>
                          </w:p>
                          <w:p w14:paraId="290F37FA" w14:textId="77777777" w:rsidR="00E32675" w:rsidRDefault="00E32675" w:rsidP="005B7AB5">
                            <w:pPr>
                              <w:spacing w:line="360" w:lineRule="auto"/>
                              <w:ind w:left="720"/>
                            </w:pPr>
                          </w:p>
                          <w:p w14:paraId="41E219B7" w14:textId="5C4C2602" w:rsidR="00ED6683" w:rsidRPr="00ED6683" w:rsidRDefault="00ED6683" w:rsidP="003A72F9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B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32.1pt;width:556.25pt;height:45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">
                <v:textbox>
                  <w:txbxContent>
                    <w:p w14:paraId="4FA650C2" w14:textId="62799A26" w:rsidR="005C76DF" w:rsidRPr="00C43606" w:rsidRDefault="00392F96" w:rsidP="00121BC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43606">
                        <w:rPr>
                          <w:b/>
                          <w:sz w:val="28"/>
                          <w:szCs w:val="28"/>
                        </w:rPr>
                        <w:t>Appointments at Cossham Hospital, Southmead H</w:t>
                      </w:r>
                      <w:r w:rsidR="00C43606">
                        <w:rPr>
                          <w:b/>
                          <w:sz w:val="28"/>
                          <w:szCs w:val="28"/>
                        </w:rPr>
                        <w:t>ospital, Yate West G</w:t>
                      </w:r>
                      <w:r w:rsidRPr="00C43606">
                        <w:rPr>
                          <w:b/>
                          <w:sz w:val="28"/>
                          <w:szCs w:val="28"/>
                        </w:rPr>
                        <w:t>ate Centre</w:t>
                      </w:r>
                      <w:r w:rsidR="00E32675">
                        <w:rPr>
                          <w:b/>
                          <w:sz w:val="28"/>
                          <w:szCs w:val="28"/>
                        </w:rPr>
                        <w:t xml:space="preserve">, and Clevedon. </w:t>
                      </w:r>
                    </w:p>
                    <w:p w14:paraId="23DFE463" w14:textId="3866D372" w:rsidR="00392F96" w:rsidRDefault="00392F96" w:rsidP="00121BC2">
                      <w:pPr>
                        <w:pStyle w:val="NHSBlackIntro2"/>
                        <w:spacing w:line="360" w:lineRule="auto"/>
                        <w:rPr>
                          <w:color w:val="7030A0"/>
                        </w:rPr>
                      </w:pPr>
                      <w:r w:rsidRPr="00C43606">
                        <w:rPr>
                          <w:color w:val="7030A0"/>
                        </w:rPr>
                        <w:t>Telephone: 0117 4145175 (Monday - Friday 08:45-16:15</w:t>
                      </w:r>
                      <w:r w:rsidR="00C43606" w:rsidRPr="00C43606">
                        <w:rPr>
                          <w:color w:val="7030A0"/>
                        </w:rPr>
                        <w:t>)</w:t>
                      </w:r>
                    </w:p>
                    <w:p w14:paraId="5860A9BD" w14:textId="48A93A5F" w:rsidR="00392F96" w:rsidRDefault="00392F96" w:rsidP="00392F9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Opening Times for Appointments</w:t>
                      </w:r>
                    </w:p>
                    <w:p w14:paraId="1F3130D2" w14:textId="77777777" w:rsidR="00E32675" w:rsidRDefault="00E32675" w:rsidP="00392F96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05CDD57D" w14:textId="77777777" w:rsidR="00392F96" w:rsidRDefault="005C76DF" w:rsidP="00392F96">
                      <w:pPr>
                        <w:spacing w:line="360" w:lineRule="auto"/>
                      </w:pPr>
                      <w:r w:rsidRPr="00392F96">
                        <w:rPr>
                          <w:u w:val="single"/>
                        </w:rPr>
                        <w:t>Cossham Hospital,</w:t>
                      </w:r>
                      <w:r>
                        <w:t xml:space="preserve"> </w:t>
                      </w:r>
                    </w:p>
                    <w:p w14:paraId="10C51DE3" w14:textId="77777777" w:rsidR="00392F96" w:rsidRDefault="005C76DF" w:rsidP="005B7AB5">
                      <w:pPr>
                        <w:spacing w:line="360" w:lineRule="auto"/>
                        <w:ind w:left="720"/>
                      </w:pPr>
                      <w:r>
                        <w:t xml:space="preserve">Lodge Road, Kingswood, Bristol BS15 1LF                             </w:t>
                      </w:r>
                    </w:p>
                    <w:p w14:paraId="4A2357AC" w14:textId="00296573" w:rsidR="005C76DF" w:rsidRDefault="005C76DF" w:rsidP="005B7AB5">
                      <w:pPr>
                        <w:spacing w:line="360" w:lineRule="auto"/>
                        <w:ind w:left="720"/>
                      </w:pPr>
                      <w:r>
                        <w:t>Monday to Friday 08</w:t>
                      </w:r>
                      <w:r w:rsidR="00392F96">
                        <w:t>:15-16</w:t>
                      </w:r>
                      <w:r w:rsidR="005B7AB5">
                        <w:t>:</w:t>
                      </w:r>
                      <w:r w:rsidR="00392F96">
                        <w:t>30</w:t>
                      </w:r>
                    </w:p>
                    <w:p w14:paraId="0F1E8D34" w14:textId="77777777" w:rsidR="00392F96" w:rsidRDefault="005C76DF" w:rsidP="00392F96">
                      <w:pPr>
                        <w:spacing w:line="360" w:lineRule="auto"/>
                      </w:pPr>
                      <w:r w:rsidRPr="00392F96">
                        <w:rPr>
                          <w:u w:val="single"/>
                        </w:rPr>
                        <w:t>Southmead Hospital,</w:t>
                      </w:r>
                      <w:r>
                        <w:t xml:space="preserve"> </w:t>
                      </w:r>
                    </w:p>
                    <w:p w14:paraId="1CDD7CBF" w14:textId="1FCF3144" w:rsidR="00392F96" w:rsidRDefault="005C76DF" w:rsidP="005B7AB5">
                      <w:pPr>
                        <w:spacing w:line="360" w:lineRule="auto"/>
                        <w:ind w:left="720"/>
                      </w:pPr>
                      <w:r>
                        <w:t>Gate 18, Brunel Building, Bristol BS10 5NB</w:t>
                      </w:r>
                    </w:p>
                    <w:p w14:paraId="48E73481" w14:textId="6861D1D5" w:rsidR="005C76DF" w:rsidRDefault="005C76DF" w:rsidP="005B7AB5">
                      <w:pPr>
                        <w:spacing w:line="360" w:lineRule="auto"/>
                        <w:ind w:left="720"/>
                      </w:pPr>
                      <w:r>
                        <w:t>Monday to Friday 08</w:t>
                      </w:r>
                      <w:r w:rsidR="00392F96">
                        <w:t>:</w:t>
                      </w:r>
                      <w:r>
                        <w:t>15-19</w:t>
                      </w:r>
                      <w:r w:rsidR="00392F96">
                        <w:t>:30</w:t>
                      </w:r>
                    </w:p>
                    <w:p w14:paraId="2D03AB56" w14:textId="77777777" w:rsidR="00392F96" w:rsidRDefault="005C76DF" w:rsidP="00392F96">
                      <w:pPr>
                        <w:spacing w:line="360" w:lineRule="auto"/>
                      </w:pPr>
                      <w:r w:rsidRPr="00392F96">
                        <w:rPr>
                          <w:u w:val="single"/>
                        </w:rPr>
                        <w:t>Yate West Gate Centre,</w:t>
                      </w:r>
                      <w:r>
                        <w:t xml:space="preserve"> </w:t>
                      </w:r>
                    </w:p>
                    <w:p w14:paraId="77D8243A" w14:textId="6E1BA068" w:rsidR="005C76DF" w:rsidRDefault="005C76DF" w:rsidP="005B7AB5">
                      <w:pPr>
                        <w:spacing w:line="360" w:lineRule="auto"/>
                        <w:ind w:left="720"/>
                      </w:pPr>
                      <w:r>
                        <w:t>21</w:t>
                      </w:r>
                      <w:r w:rsidR="00C43606">
                        <w:t>,</w:t>
                      </w:r>
                      <w:r>
                        <w:t xml:space="preserve"> </w:t>
                      </w:r>
                      <w:r w:rsidR="00017915">
                        <w:t>West Walk, Yate, BS37 4AX hours</w:t>
                      </w:r>
                    </w:p>
                    <w:p w14:paraId="68D61C97" w14:textId="3A8F5DD3" w:rsidR="005C76DF" w:rsidRDefault="005C76DF" w:rsidP="005B7AB5">
                      <w:pPr>
                        <w:spacing w:line="360" w:lineRule="auto"/>
                        <w:ind w:left="720"/>
                      </w:pPr>
                      <w:r>
                        <w:t>Monday to Friday 08</w:t>
                      </w:r>
                      <w:r w:rsidR="00C43606">
                        <w:t>:</w:t>
                      </w:r>
                      <w:r>
                        <w:t>30-19</w:t>
                      </w:r>
                      <w:r w:rsidR="00C43606">
                        <w:t>:</w:t>
                      </w:r>
                      <w:r w:rsidR="005B7AB5">
                        <w:t>30</w:t>
                      </w:r>
                      <w:r>
                        <w:t xml:space="preserve"> and Saturday/Sunday 10</w:t>
                      </w:r>
                      <w:r w:rsidR="00C43606">
                        <w:t>:</w:t>
                      </w:r>
                      <w:r>
                        <w:t>30-17</w:t>
                      </w:r>
                      <w:r w:rsidR="00C43606">
                        <w:t>:30</w:t>
                      </w:r>
                    </w:p>
                    <w:p w14:paraId="47E340DF" w14:textId="77777777" w:rsidR="00E32675" w:rsidRDefault="00E32675" w:rsidP="00E32675">
                      <w:pPr>
                        <w:spacing w:line="360" w:lineRule="auto"/>
                      </w:pPr>
                      <w:r w:rsidRPr="00C43606">
                        <w:rPr>
                          <w:u w:val="single"/>
                        </w:rPr>
                        <w:t>North Somerset Community Hospital, Clevedon</w:t>
                      </w:r>
                      <w:r w:rsidRPr="005B7AB5">
                        <w:t xml:space="preserve"> </w:t>
                      </w:r>
                    </w:p>
                    <w:p w14:paraId="743C76B0" w14:textId="77777777" w:rsidR="00E32675" w:rsidRDefault="00E32675" w:rsidP="00E32675">
                      <w:pPr>
                        <w:spacing w:line="360" w:lineRule="auto"/>
                        <w:ind w:left="720"/>
                      </w:pPr>
                      <w:r>
                        <w:t>Old Street, Clevedon, Bristol BS21 6BS</w:t>
                      </w:r>
                    </w:p>
                    <w:p w14:paraId="4EA2294F" w14:textId="2E748F5B" w:rsidR="00E32675" w:rsidRDefault="00E32675" w:rsidP="00E32675">
                      <w:pPr>
                        <w:spacing w:line="360" w:lineRule="auto"/>
                        <w:ind w:firstLine="720"/>
                      </w:pPr>
                      <w:r>
                        <w:t>Monday to Friday 09:00-16:00 and Saturday/ Sunday 10:30-17:30</w:t>
                      </w:r>
                    </w:p>
                    <w:p w14:paraId="48AC66FB" w14:textId="77777777" w:rsidR="00E32675" w:rsidRDefault="00E32675" w:rsidP="00E32675">
                      <w:pPr>
                        <w:spacing w:line="360" w:lineRule="auto"/>
                        <w:ind w:firstLine="720"/>
                      </w:pPr>
                    </w:p>
                    <w:p w14:paraId="04964668" w14:textId="77777777" w:rsidR="00E32675" w:rsidRDefault="00E32675" w:rsidP="00E32675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C43606">
                        <w:rPr>
                          <w:b/>
                          <w:sz w:val="28"/>
                          <w:szCs w:val="28"/>
                        </w:rPr>
                        <w:t>levedon X-ray Departmen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 can also be contacted directly:</w:t>
                      </w:r>
                    </w:p>
                    <w:p w14:paraId="1417C246" w14:textId="77777777" w:rsidR="00E32675" w:rsidRPr="00E32675" w:rsidRDefault="00E32675" w:rsidP="00E32675">
                      <w:pPr>
                        <w:pStyle w:val="NHSBlackIntro2"/>
                        <w:spacing w:line="360" w:lineRule="auto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E32675">
                        <w:rPr>
                          <w:color w:val="7030A0"/>
                          <w:sz w:val="32"/>
                          <w:szCs w:val="32"/>
                        </w:rPr>
                        <w:t>Telephone: 01275 342571 (Monday - Friday 08:45-16:15)</w:t>
                      </w:r>
                    </w:p>
                    <w:p w14:paraId="670B601A" w14:textId="77777777" w:rsidR="00E32675" w:rsidRPr="00C43606" w:rsidRDefault="00E32675" w:rsidP="00E32675">
                      <w:pPr>
                        <w:spacing w:line="360" w:lineRule="auto"/>
                        <w:ind w:firstLine="720"/>
                        <w:rPr>
                          <w:u w:val="single"/>
                        </w:rPr>
                      </w:pPr>
                    </w:p>
                    <w:p w14:paraId="290F37FA" w14:textId="77777777" w:rsidR="00E32675" w:rsidRDefault="00E32675" w:rsidP="005B7AB5">
                      <w:pPr>
                        <w:spacing w:line="360" w:lineRule="auto"/>
                        <w:ind w:left="720"/>
                      </w:pPr>
                    </w:p>
                    <w:p w14:paraId="41E219B7" w14:textId="5C4C2602" w:rsidR="00ED6683" w:rsidRPr="00ED6683" w:rsidRDefault="00ED6683" w:rsidP="003A72F9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683" w:rsidRPr="00121BC2">
        <w:rPr>
          <w:b/>
          <w:color w:val="7030A0"/>
          <w:sz w:val="40"/>
          <w:szCs w:val="40"/>
        </w:rPr>
        <w:t>GP X-Ray services</w:t>
      </w:r>
    </w:p>
    <w:p w14:paraId="5411EC3A" w14:textId="5EDE93D6" w:rsidR="005C76DF" w:rsidRPr="003A72F9" w:rsidRDefault="005C76DF" w:rsidP="003A72F9">
      <w:pPr>
        <w:spacing w:line="360" w:lineRule="auto"/>
        <w:jc w:val="center"/>
        <w:rPr>
          <w:b/>
          <w:color w:val="7030A0"/>
          <w:sz w:val="32"/>
          <w:szCs w:val="32"/>
        </w:rPr>
      </w:pPr>
    </w:p>
    <w:p w14:paraId="592666FB" w14:textId="7F6A979E" w:rsidR="005C76DF" w:rsidRDefault="005C76DF" w:rsidP="005C76DF"/>
    <w:p w14:paraId="31498C24" w14:textId="7478A3D4" w:rsidR="005C76DF" w:rsidRDefault="005C76DF" w:rsidP="005C76DF"/>
    <w:p w14:paraId="6D2B45AC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301CDA03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5DE468C0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1E93686A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18197C1C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24BAEA3B" w14:textId="77777777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31B8ABC8" w14:textId="26E92D3A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14A2E309" w14:textId="06818B75" w:rsidR="005C76DF" w:rsidRDefault="005C76DF" w:rsidP="00363470">
      <w:pPr>
        <w:pStyle w:val="NHSNewsletterTitle"/>
        <w:rPr>
          <w:rFonts w:cstheme="minorBidi"/>
          <w:b w:val="0"/>
          <w:color w:val="auto"/>
          <w:sz w:val="24"/>
          <w:szCs w:val="24"/>
        </w:rPr>
      </w:pPr>
    </w:p>
    <w:p w14:paraId="283BB50F" w14:textId="22A15D1E" w:rsidR="00E32675" w:rsidRDefault="00E32675" w:rsidP="00363470">
      <w:pPr>
        <w:pStyle w:val="NHSNewsletterTitle"/>
      </w:pPr>
    </w:p>
    <w:p w14:paraId="5EDE3354" w14:textId="4B7F8095" w:rsidR="00E32675" w:rsidRDefault="00E32675" w:rsidP="00363470">
      <w:pPr>
        <w:pStyle w:val="NHSNewsletterTitle"/>
      </w:pPr>
    </w:p>
    <w:p w14:paraId="13107995" w14:textId="5380B3CF" w:rsidR="00363470" w:rsidRPr="00AB53A1" w:rsidRDefault="00DC6650" w:rsidP="00363470">
      <w:pPr>
        <w:pStyle w:val="NHSNewsletterTitle"/>
      </w:pPr>
      <w:r>
        <w:rPr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 wp14:anchorId="5A4D34B2" wp14:editId="6AF9AC4C">
            <wp:simplePos x="0" y="0"/>
            <wp:positionH relativeFrom="column">
              <wp:posOffset>-296982</wp:posOffset>
            </wp:positionH>
            <wp:positionV relativeFrom="paragraph">
              <wp:posOffset>7472045</wp:posOffset>
            </wp:positionV>
            <wp:extent cx="2230821" cy="1120886"/>
            <wp:effectExtent l="0" t="0" r="0" b="3175"/>
            <wp:wrapNone/>
            <wp:docPr id="5" name="Picture 5" descr="Z:\Brand &amp; Templates\Brand Guidelines 2018 onwards\Brand Guidelines 2018\Final designs\Icons\NHS Purple one colour\Brunel 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rand &amp; Templates\Brand Guidelines 2018 onwards\Brand Guidelines 2018\Final designs\Icons\NHS Purple one colour\Brunel buil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21" cy="112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E1932" wp14:editId="1AC5357A">
                <wp:simplePos x="0" y="0"/>
                <wp:positionH relativeFrom="page">
                  <wp:posOffset>5297170</wp:posOffset>
                </wp:positionH>
                <wp:positionV relativeFrom="page">
                  <wp:posOffset>7700317</wp:posOffset>
                </wp:positionV>
                <wp:extent cx="2139315" cy="283210"/>
                <wp:effectExtent l="0" t="0" r="6985" b="88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514C43" w14:textId="0D36EDC8" w:rsidR="00D9046D" w:rsidRPr="00D9046D" w:rsidRDefault="00D9046D" w:rsidP="00D9046D">
                            <w:pPr>
                              <w:pStyle w:val="NHSBody12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1932" id="Text Box 32" o:spid="_x0000_s1027" type="#_x0000_t202" style="position:absolute;margin-left:417.1pt;margin-top:606.3pt;width:168.45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" filled="f" stroked="f" strokeweight=".5pt">
                <v:textbox inset="0,0,0,0">
                  <w:txbxContent>
                    <w:p w14:paraId="27514C43" w14:textId="0D36EDC8" w:rsidR="00D9046D" w:rsidRPr="00D9046D" w:rsidRDefault="00D9046D" w:rsidP="00D9046D">
                      <w:pPr>
                        <w:pStyle w:val="NHSBody12p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DC141" wp14:editId="4EAA5027">
                <wp:simplePos x="0" y="0"/>
                <wp:positionH relativeFrom="page">
                  <wp:posOffset>5297170</wp:posOffset>
                </wp:positionH>
                <wp:positionV relativeFrom="page">
                  <wp:posOffset>5763414</wp:posOffset>
                </wp:positionV>
                <wp:extent cx="2139490" cy="283780"/>
                <wp:effectExtent l="0" t="0" r="6985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49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02115E" w14:textId="6F64E876" w:rsidR="00D9046D" w:rsidRPr="00D9046D" w:rsidRDefault="00D9046D" w:rsidP="00D9046D">
                            <w:pPr>
                              <w:pStyle w:val="NHSBody12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C141" id="Text Box 28" o:spid="_x0000_s1028" type="#_x0000_t202" style="position:absolute;margin-left:417.1pt;margin-top:453.8pt;width:168.45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" filled="f" stroked="f" strokeweight=".5pt">
                <v:textbox inset="0,0,0,0">
                  <w:txbxContent>
                    <w:p w14:paraId="4002115E" w14:textId="6F64E876" w:rsidR="00D9046D" w:rsidRPr="00D9046D" w:rsidRDefault="00D9046D" w:rsidP="00D9046D">
                      <w:pPr>
                        <w:pStyle w:val="NHSBody12p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A0A77" wp14:editId="21D16706">
                <wp:simplePos x="0" y="0"/>
                <wp:positionH relativeFrom="page">
                  <wp:posOffset>5297170</wp:posOffset>
                </wp:positionH>
                <wp:positionV relativeFrom="page">
                  <wp:posOffset>3835706</wp:posOffset>
                </wp:positionV>
                <wp:extent cx="2139490" cy="283780"/>
                <wp:effectExtent l="0" t="0" r="6985" b="88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49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770AE8" w14:textId="6811011F" w:rsidR="00D9046D" w:rsidRPr="00D9046D" w:rsidRDefault="00D9046D" w:rsidP="00D9046D">
                            <w:pPr>
                              <w:pStyle w:val="NHSBody12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0A77" id="Text Box 27" o:spid="_x0000_s1029" type="#_x0000_t202" style="position:absolute;margin-left:417.1pt;margin-top:302pt;width:168.45pt;height:22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" filled="f" stroked="f" strokeweight=".5pt">
                <v:textbox inset="0,0,0,0">
                  <w:txbxContent>
                    <w:p w14:paraId="67770AE8" w14:textId="6811011F" w:rsidR="00D9046D" w:rsidRPr="00D9046D" w:rsidRDefault="00D9046D" w:rsidP="00D9046D">
                      <w:pPr>
                        <w:pStyle w:val="NHSBody12p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4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47FD2" wp14:editId="6BC133EA">
                <wp:simplePos x="0" y="0"/>
                <wp:positionH relativeFrom="page">
                  <wp:posOffset>5297170</wp:posOffset>
                </wp:positionH>
                <wp:positionV relativeFrom="page">
                  <wp:posOffset>1576070</wp:posOffset>
                </wp:positionV>
                <wp:extent cx="2139490" cy="641131"/>
                <wp:effectExtent l="0" t="0" r="6985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490" cy="641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8F9E0C" w14:textId="6A7FB47A" w:rsidR="00363470" w:rsidRPr="00DC6650" w:rsidRDefault="00363470" w:rsidP="00DC6650">
                            <w:pPr>
                              <w:pStyle w:val="NHSPurple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7FD2" id="Text Box 15" o:spid="_x0000_s1030" type="#_x0000_t202" style="position:absolute;margin-left:417.1pt;margin-top:124.1pt;width:168.4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" filled="f" stroked="f" strokeweight=".5pt">
                <v:textbox inset="0,0,0,0">
                  <w:txbxContent>
                    <w:p w14:paraId="378F9E0C" w14:textId="6A7FB47A" w:rsidR="00363470" w:rsidRPr="00DC6650" w:rsidRDefault="00363470" w:rsidP="00DC6650">
                      <w:pPr>
                        <w:pStyle w:val="NHSPurpleSubheading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63470" w:rsidRPr="00AB53A1" w:rsidSect="00363470">
      <w:headerReference w:type="default" r:id="rId8"/>
      <w:footerReference w:type="even" r:id="rId9"/>
      <w:footerReference w:type="default" r:id="rId10"/>
      <w:type w:val="continuous"/>
      <w:pgSz w:w="11900" w:h="16840"/>
      <w:pgMar w:top="567" w:right="567" w:bottom="567" w:left="567" w:header="216" w:footer="66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530E" w14:textId="77777777" w:rsidR="007020EA" w:rsidRDefault="007020EA" w:rsidP="008B4E50">
      <w:r>
        <w:separator/>
      </w:r>
    </w:p>
  </w:endnote>
  <w:endnote w:type="continuationSeparator" w:id="0">
    <w:p w14:paraId="019A6482" w14:textId="77777777" w:rsidR="007020EA" w:rsidRDefault="007020EA" w:rsidP="008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rik">
    <w:charset w:val="00"/>
    <w:family w:val="auto"/>
    <w:pitch w:val="variable"/>
    <w:sig w:usb0="80000027" w:usb1="4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2479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AA4A3" w14:textId="62468E73" w:rsidR="00C459B1" w:rsidRDefault="00C459B1" w:rsidP="002E5C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2CB17" w14:textId="4463BE61" w:rsidR="00E827D6" w:rsidRDefault="00E827D6" w:rsidP="00C459B1">
    <w:pPr>
      <w:pStyle w:val="Footer"/>
      <w:spacing w:before="120"/>
      <w:ind w:left="284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CB99" w14:textId="33279C6D" w:rsidR="00C459B1" w:rsidRDefault="00DC6650" w:rsidP="00C459B1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0287" behindDoc="0" locked="0" layoutInCell="1" allowOverlap="1" wp14:anchorId="69D7FD5A" wp14:editId="37397AC5">
          <wp:simplePos x="0" y="0"/>
          <wp:positionH relativeFrom="column">
            <wp:posOffset>-1396102</wp:posOffset>
          </wp:positionH>
          <wp:positionV relativeFrom="paragraph">
            <wp:posOffset>7620</wp:posOffset>
          </wp:positionV>
          <wp:extent cx="8174421" cy="599089"/>
          <wp:effectExtent l="0" t="0" r="0" b="0"/>
          <wp:wrapNone/>
          <wp:docPr id="6" name="Picture 6" descr="Z:\Brand &amp; Templates\Brand Guidelines 2018 onwards\Brand Guidelines 2018\Final designs\Icons\NHS Purple one colour\NHS Purple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Brand &amp; Templates\Brand Guidelines 2018 onwards\Brand Guidelines 2018\Final designs\Icons\NHS Purple one colour\NHS Purple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421" cy="59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8932" w14:textId="77777777" w:rsidR="007020EA" w:rsidRDefault="007020EA" w:rsidP="008B4E50">
      <w:r>
        <w:separator/>
      </w:r>
    </w:p>
  </w:footnote>
  <w:footnote w:type="continuationSeparator" w:id="0">
    <w:p w14:paraId="0576C36C" w14:textId="77777777" w:rsidR="007020EA" w:rsidRDefault="007020EA" w:rsidP="008B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AE12" w14:textId="296AD74E" w:rsidR="00C459B1" w:rsidRDefault="00AB53A1" w:rsidP="00AB53A1">
    <w:pPr>
      <w:pStyle w:val="Header"/>
      <w:ind w:right="-7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2D29FA2" wp14:editId="7F00D6A3">
          <wp:simplePos x="0" y="0"/>
          <wp:positionH relativeFrom="page">
            <wp:posOffset>5778500</wp:posOffset>
          </wp:positionH>
          <wp:positionV relativeFrom="page">
            <wp:posOffset>360045</wp:posOffset>
          </wp:positionV>
          <wp:extent cx="1396800" cy="78840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white o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5FABA9" wp14:editId="1B0072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332000"/>
              <wp:effectExtent l="0" t="0" r="3175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332000"/>
                      </a:xfrm>
                      <a:prstGeom prst="rect">
                        <a:avLst/>
                      </a:prstGeom>
                      <a:solidFill>
                        <a:srgbClr val="33007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8CABB" id="Rectangle 2" o:spid="_x0000_s1026" style="position:absolute;margin-left:0;margin-top:0;width:595.3pt;height:10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" fillcolor="#330072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D42"/>
    <w:multiLevelType w:val="hybridMultilevel"/>
    <w:tmpl w:val="BCD4A892"/>
    <w:lvl w:ilvl="0" w:tplc="8DCE7A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3C2"/>
    <w:multiLevelType w:val="hybridMultilevel"/>
    <w:tmpl w:val="5900BD0C"/>
    <w:lvl w:ilvl="0" w:tplc="40765CA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730"/>
    <w:multiLevelType w:val="hybridMultilevel"/>
    <w:tmpl w:val="DFC2B2F2"/>
    <w:lvl w:ilvl="0" w:tplc="7A58F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4103F"/>
    <w:multiLevelType w:val="hybridMultilevel"/>
    <w:tmpl w:val="F820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4EE7"/>
    <w:multiLevelType w:val="hybridMultilevel"/>
    <w:tmpl w:val="0248F076"/>
    <w:lvl w:ilvl="0" w:tplc="8DCE7A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620"/>
    <w:multiLevelType w:val="hybridMultilevel"/>
    <w:tmpl w:val="017EBDDE"/>
    <w:lvl w:ilvl="0" w:tplc="40765C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124"/>
    <w:multiLevelType w:val="hybridMultilevel"/>
    <w:tmpl w:val="0C3829F2"/>
    <w:lvl w:ilvl="0" w:tplc="9FAE4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4919"/>
    <w:multiLevelType w:val="hybridMultilevel"/>
    <w:tmpl w:val="05224ED4"/>
    <w:lvl w:ilvl="0" w:tplc="22EC42D4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650"/>
    <w:multiLevelType w:val="hybridMultilevel"/>
    <w:tmpl w:val="83B8A880"/>
    <w:lvl w:ilvl="0" w:tplc="9FAE4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A60"/>
    <w:multiLevelType w:val="hybridMultilevel"/>
    <w:tmpl w:val="47FC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D6765"/>
    <w:multiLevelType w:val="hybridMultilevel"/>
    <w:tmpl w:val="B0147D7E"/>
    <w:lvl w:ilvl="0" w:tplc="22EC42D4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77D29"/>
    <w:multiLevelType w:val="hybridMultilevel"/>
    <w:tmpl w:val="18E8F830"/>
    <w:lvl w:ilvl="0" w:tplc="9FAE4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B4C01"/>
    <w:multiLevelType w:val="hybridMultilevel"/>
    <w:tmpl w:val="311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E4CBB"/>
    <w:multiLevelType w:val="hybridMultilevel"/>
    <w:tmpl w:val="F510F516"/>
    <w:lvl w:ilvl="0" w:tplc="E8F24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D8C6A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BCB"/>
    <w:multiLevelType w:val="hybridMultilevel"/>
    <w:tmpl w:val="43BCE3CC"/>
    <w:lvl w:ilvl="0" w:tplc="40765CA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64334"/>
    <w:multiLevelType w:val="hybridMultilevel"/>
    <w:tmpl w:val="ECBA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FD8"/>
    <w:multiLevelType w:val="hybridMultilevel"/>
    <w:tmpl w:val="1268710E"/>
    <w:lvl w:ilvl="0" w:tplc="9FAE4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6759D"/>
    <w:multiLevelType w:val="hybridMultilevel"/>
    <w:tmpl w:val="9D7E8B5E"/>
    <w:lvl w:ilvl="0" w:tplc="9FAE4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47FD8"/>
    <w:multiLevelType w:val="hybridMultilevel"/>
    <w:tmpl w:val="C5B0ACAA"/>
    <w:lvl w:ilvl="0" w:tplc="7A58F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A6BE573C">
      <w:start w:val="1"/>
      <w:numFmt w:val="bullet"/>
      <w:pStyle w:val="NHSbodybulleted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2F768D"/>
    <w:multiLevelType w:val="hybridMultilevel"/>
    <w:tmpl w:val="8DD006C6"/>
    <w:lvl w:ilvl="0" w:tplc="9FAE4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4B50"/>
    <w:multiLevelType w:val="hybridMultilevel"/>
    <w:tmpl w:val="15D6038A"/>
    <w:lvl w:ilvl="0" w:tplc="40765CA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750D"/>
    <w:multiLevelType w:val="hybridMultilevel"/>
    <w:tmpl w:val="6C04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86C83"/>
    <w:multiLevelType w:val="hybridMultilevel"/>
    <w:tmpl w:val="46B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024CE"/>
    <w:multiLevelType w:val="hybridMultilevel"/>
    <w:tmpl w:val="523E817C"/>
    <w:lvl w:ilvl="0" w:tplc="653E5B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52D14"/>
    <w:multiLevelType w:val="hybridMultilevel"/>
    <w:tmpl w:val="4DDA2056"/>
    <w:lvl w:ilvl="0" w:tplc="8DCE7A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7"/>
  </w:num>
  <w:num w:numId="5">
    <w:abstractNumId w:val="11"/>
  </w:num>
  <w:num w:numId="6">
    <w:abstractNumId w:val="16"/>
  </w:num>
  <w:num w:numId="7">
    <w:abstractNumId w:val="8"/>
  </w:num>
  <w:num w:numId="8">
    <w:abstractNumId w:val="5"/>
  </w:num>
  <w:num w:numId="9">
    <w:abstractNumId w:val="13"/>
  </w:num>
  <w:num w:numId="10">
    <w:abstractNumId w:val="17"/>
  </w:num>
  <w:num w:numId="11">
    <w:abstractNumId w:val="6"/>
  </w:num>
  <w:num w:numId="12">
    <w:abstractNumId w:val="14"/>
  </w:num>
  <w:num w:numId="13">
    <w:abstractNumId w:val="19"/>
  </w:num>
  <w:num w:numId="14">
    <w:abstractNumId w:val="1"/>
  </w:num>
  <w:num w:numId="15">
    <w:abstractNumId w:val="22"/>
  </w:num>
  <w:num w:numId="16">
    <w:abstractNumId w:val="9"/>
  </w:num>
  <w:num w:numId="17">
    <w:abstractNumId w:val="12"/>
  </w:num>
  <w:num w:numId="18">
    <w:abstractNumId w:val="21"/>
  </w:num>
  <w:num w:numId="19">
    <w:abstractNumId w:val="4"/>
  </w:num>
  <w:num w:numId="20">
    <w:abstractNumId w:val="0"/>
  </w:num>
  <w:num w:numId="21">
    <w:abstractNumId w:val="15"/>
  </w:num>
  <w:num w:numId="22">
    <w:abstractNumId w:val="24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E50"/>
    <w:rsid w:val="00017915"/>
    <w:rsid w:val="000638C0"/>
    <w:rsid w:val="0006798F"/>
    <w:rsid w:val="00082BFB"/>
    <w:rsid w:val="000E1EB7"/>
    <w:rsid w:val="000F0311"/>
    <w:rsid w:val="00105737"/>
    <w:rsid w:val="0010750A"/>
    <w:rsid w:val="00121BC2"/>
    <w:rsid w:val="00126707"/>
    <w:rsid w:val="00192B6A"/>
    <w:rsid w:val="001B20B1"/>
    <w:rsid w:val="002B7F2A"/>
    <w:rsid w:val="003017E3"/>
    <w:rsid w:val="003508EF"/>
    <w:rsid w:val="00363470"/>
    <w:rsid w:val="00372FD5"/>
    <w:rsid w:val="00392F96"/>
    <w:rsid w:val="003A72F9"/>
    <w:rsid w:val="003F4A2A"/>
    <w:rsid w:val="004000FF"/>
    <w:rsid w:val="00423BF6"/>
    <w:rsid w:val="004E2A6E"/>
    <w:rsid w:val="004F335B"/>
    <w:rsid w:val="00507CC1"/>
    <w:rsid w:val="0051442D"/>
    <w:rsid w:val="00542ED7"/>
    <w:rsid w:val="00590D77"/>
    <w:rsid w:val="005A4030"/>
    <w:rsid w:val="005B7AB5"/>
    <w:rsid w:val="005C76DF"/>
    <w:rsid w:val="0060429E"/>
    <w:rsid w:val="00654481"/>
    <w:rsid w:val="006651C3"/>
    <w:rsid w:val="00684E10"/>
    <w:rsid w:val="006A0D11"/>
    <w:rsid w:val="006D57BA"/>
    <w:rsid w:val="007020EA"/>
    <w:rsid w:val="00733BB0"/>
    <w:rsid w:val="00773281"/>
    <w:rsid w:val="007A2346"/>
    <w:rsid w:val="007B086E"/>
    <w:rsid w:val="007C4570"/>
    <w:rsid w:val="007E7D70"/>
    <w:rsid w:val="007F3F00"/>
    <w:rsid w:val="008A00A3"/>
    <w:rsid w:val="008B4E50"/>
    <w:rsid w:val="008B64F2"/>
    <w:rsid w:val="00907CE5"/>
    <w:rsid w:val="00927F39"/>
    <w:rsid w:val="009315EA"/>
    <w:rsid w:val="009D1B5A"/>
    <w:rsid w:val="009E000B"/>
    <w:rsid w:val="00AB53A1"/>
    <w:rsid w:val="00AB66CC"/>
    <w:rsid w:val="00BA78D3"/>
    <w:rsid w:val="00BE3A5E"/>
    <w:rsid w:val="00BE6649"/>
    <w:rsid w:val="00C1099E"/>
    <w:rsid w:val="00C34F04"/>
    <w:rsid w:val="00C43606"/>
    <w:rsid w:val="00C459B1"/>
    <w:rsid w:val="00CE36A9"/>
    <w:rsid w:val="00D16ACE"/>
    <w:rsid w:val="00D32F88"/>
    <w:rsid w:val="00D54EAF"/>
    <w:rsid w:val="00D9046D"/>
    <w:rsid w:val="00D963CD"/>
    <w:rsid w:val="00DB499B"/>
    <w:rsid w:val="00DB6594"/>
    <w:rsid w:val="00DC6650"/>
    <w:rsid w:val="00E057B3"/>
    <w:rsid w:val="00E17C4D"/>
    <w:rsid w:val="00E32675"/>
    <w:rsid w:val="00E643B0"/>
    <w:rsid w:val="00E728FA"/>
    <w:rsid w:val="00E827D6"/>
    <w:rsid w:val="00EB0FEA"/>
    <w:rsid w:val="00EC5588"/>
    <w:rsid w:val="00ED6683"/>
    <w:rsid w:val="00F91DFC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E0EAC0"/>
  <w14:defaultImageDpi w14:val="32767"/>
  <w15:docId w15:val="{7C3CF080-EDD0-4D3A-8DAB-2CE1B25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8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6CC"/>
    <w:rPr>
      <w:rFonts w:ascii="Rubrik" w:hAnsi="Rubrik"/>
      <w:color w:val="415563" w:themeColor="text2"/>
      <w:sz w:val="20"/>
    </w:rPr>
    <w:tblPr>
      <w:tblStyleRowBandSize w:val="1"/>
      <w:tblStyleColBandSize w:val="1"/>
      <w:tblBorders>
        <w:top w:val="single" w:sz="4" w:space="0" w:color="415563" w:themeColor="text2"/>
        <w:bottom w:val="single" w:sz="4" w:space="0" w:color="415563" w:themeColor="text2"/>
        <w:insideH w:val="single" w:sz="4" w:space="0" w:color="415563" w:themeColor="text2"/>
      </w:tblBorders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auto"/>
    </w:tcPr>
    <w:tblStylePr w:type="firstRow">
      <w:rPr>
        <w:rFonts w:ascii="Rubrik" w:hAnsi="Rubrik"/>
        <w:sz w:val="16"/>
      </w:rPr>
      <w:tblPr/>
      <w:tcPr>
        <w:tcBorders>
          <w:top w:val="single" w:sz="4" w:space="0" w:color="415563" w:themeColor="text2"/>
          <w:bottom w:val="single" w:sz="4" w:space="0" w:color="415563" w:themeColor="text2"/>
          <w:insideH w:val="nil"/>
        </w:tcBorders>
        <w:shd w:val="clear" w:color="auto" w:fill="auto"/>
      </w:tcPr>
    </w:tblStylePr>
    <w:tblStylePr w:type="band1Vert">
      <w:tblPr/>
      <w:tcPr>
        <w:shd w:val="clear" w:color="auto" w:fill="D5DDE3" w:themeFill="text2" w:themeFillTint="33"/>
      </w:tcPr>
    </w:tblStylePr>
    <w:tblStylePr w:type="band1Horz">
      <w:tblPr/>
      <w:tcPr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B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5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5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E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50"/>
    <w:rPr>
      <w:rFonts w:ascii="Times New Roman" w:hAnsi="Times New Roman" w:cs="Times New Roman"/>
      <w:sz w:val="18"/>
      <w:szCs w:val="18"/>
    </w:rPr>
  </w:style>
  <w:style w:type="paragraph" w:customStyle="1" w:styleId="NHSHeadlinefrontcover">
    <w:name w:val="NHS Headline frontcover"/>
    <w:basedOn w:val="Normal"/>
    <w:qFormat/>
    <w:rsid w:val="00BA78D3"/>
    <w:rPr>
      <w:b/>
      <w:color w:val="005EB8" w:themeColor="accent2"/>
      <w:sz w:val="144"/>
      <w:szCs w:val="144"/>
    </w:rPr>
  </w:style>
  <w:style w:type="paragraph" w:customStyle="1" w:styleId="NHSBluehead1">
    <w:name w:val="NHS Blue head 1"/>
    <w:basedOn w:val="Normal"/>
    <w:qFormat/>
    <w:rsid w:val="00C459B1"/>
    <w:rPr>
      <w:b/>
      <w:color w:val="005EB8" w:themeColor="accent2"/>
      <w:sz w:val="72"/>
      <w:szCs w:val="72"/>
    </w:rPr>
  </w:style>
  <w:style w:type="paragraph" w:customStyle="1" w:styleId="NHSBlueNewsletterhead1">
    <w:name w:val="NHS Blue Newsletter head 1"/>
    <w:basedOn w:val="Normal"/>
    <w:qFormat/>
    <w:rsid w:val="00C459B1"/>
    <w:pPr>
      <w:ind w:right="-7"/>
    </w:pPr>
    <w:rPr>
      <w:b/>
      <w:color w:val="005EB8" w:themeColor="accent2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7E7D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NHSSmallsub1">
    <w:name w:val="NHS Small sub 1"/>
    <w:basedOn w:val="Normal"/>
    <w:qFormat/>
    <w:rsid w:val="008B64F2"/>
    <w:pPr>
      <w:ind w:right="-4"/>
    </w:pPr>
    <w:rPr>
      <w:rFonts w:cs="Arial"/>
      <w:b/>
      <w:bCs/>
      <w:color w:val="005EB8" w:themeColor="accent2"/>
      <w:sz w:val="28"/>
      <w:szCs w:val="28"/>
    </w:rPr>
  </w:style>
  <w:style w:type="paragraph" w:customStyle="1" w:styleId="NHSBody12pt">
    <w:name w:val="NHS Body 12pt"/>
    <w:basedOn w:val="BasicParagraph"/>
    <w:qFormat/>
    <w:rsid w:val="008B64F2"/>
    <w:pPr>
      <w:suppressAutoHyphens/>
      <w:spacing w:line="240" w:lineRule="auto"/>
      <w:ind w:right="-4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D54EAF"/>
  </w:style>
  <w:style w:type="paragraph" w:customStyle="1" w:styleId="NHSBlackIntro2">
    <w:name w:val="NHS Black Intro 2"/>
    <w:basedOn w:val="NHSBlueNewsletterhead1"/>
    <w:qFormat/>
    <w:rsid w:val="00D963CD"/>
    <w:pPr>
      <w:spacing w:line="440" w:lineRule="exact"/>
      <w:ind w:right="278"/>
    </w:pPr>
    <w:rPr>
      <w:sz w:val="40"/>
      <w:szCs w:val="40"/>
    </w:rPr>
  </w:style>
  <w:style w:type="paragraph" w:customStyle="1" w:styleId="NHSTablebody1">
    <w:name w:val="NHS Table body 1"/>
    <w:basedOn w:val="NHSBlueNewsletterhead1"/>
    <w:qFormat/>
    <w:rsid w:val="00BA78D3"/>
    <w:pPr>
      <w:ind w:right="-146"/>
    </w:pPr>
    <w:rPr>
      <w:b w:val="0"/>
      <w:sz w:val="24"/>
      <w:szCs w:val="24"/>
    </w:rPr>
  </w:style>
  <w:style w:type="paragraph" w:customStyle="1" w:styleId="NHSTableSub1">
    <w:name w:val="NHS Table Sub 1"/>
    <w:basedOn w:val="NHSBlueNewsletterhead1"/>
    <w:qFormat/>
    <w:rsid w:val="00BA78D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1DFC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F335B"/>
    <w:pPr>
      <w:tabs>
        <w:tab w:val="right" w:leader="dot" w:pos="1075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1DFC"/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1DFC"/>
    <w:rPr>
      <w:color w:val="231F2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F335B"/>
    <w:pPr>
      <w:spacing w:after="100"/>
      <w:ind w:left="240"/>
    </w:pPr>
  </w:style>
  <w:style w:type="paragraph" w:customStyle="1" w:styleId="NHSTOC1">
    <w:name w:val="NHS TOC 1"/>
    <w:basedOn w:val="NHSBody12pt"/>
    <w:qFormat/>
    <w:rsid w:val="00E057B3"/>
    <w:pPr>
      <w:pBdr>
        <w:top w:val="single" w:sz="4" w:space="1" w:color="auto"/>
        <w:between w:val="single" w:sz="4" w:space="1" w:color="auto"/>
      </w:pBdr>
      <w:tabs>
        <w:tab w:val="right" w:pos="9356"/>
      </w:tabs>
      <w:spacing w:before="60" w:after="60"/>
    </w:pPr>
    <w:rPr>
      <w:b/>
    </w:rPr>
  </w:style>
  <w:style w:type="paragraph" w:customStyle="1" w:styleId="NHSTOC2">
    <w:name w:val="NHS TOC 2"/>
    <w:basedOn w:val="NHSTOC1"/>
    <w:qFormat/>
    <w:rsid w:val="00E057B3"/>
    <w:pPr>
      <w:tabs>
        <w:tab w:val="left" w:pos="284"/>
      </w:tabs>
    </w:pPr>
    <w:rPr>
      <w:b w:val="0"/>
    </w:rPr>
  </w:style>
  <w:style w:type="paragraph" w:customStyle="1" w:styleId="NHSbodybulleted">
    <w:name w:val="NHS body bulleted"/>
    <w:basedOn w:val="NHSBody12pt"/>
    <w:qFormat/>
    <w:rsid w:val="000638C0"/>
    <w:pPr>
      <w:numPr>
        <w:ilvl w:val="1"/>
        <w:numId w:val="25"/>
      </w:numPr>
    </w:pPr>
  </w:style>
  <w:style w:type="paragraph" w:customStyle="1" w:styleId="NHSNewsletterTitle">
    <w:name w:val="NHS Newsletter Title"/>
    <w:basedOn w:val="NHSBody12pt"/>
    <w:qFormat/>
    <w:rsid w:val="00363470"/>
    <w:pPr>
      <w:spacing w:after="360"/>
      <w:ind w:right="-6"/>
    </w:pPr>
    <w:rPr>
      <w:b/>
      <w:color w:val="FFFFFF" w:themeColor="background1"/>
      <w:sz w:val="72"/>
      <w:szCs w:val="72"/>
      <w:lang w:val="en-US"/>
    </w:rPr>
  </w:style>
  <w:style w:type="paragraph" w:customStyle="1" w:styleId="NHSNewsletterdate">
    <w:name w:val="NHS Newsletter date"/>
    <w:basedOn w:val="NHSBody12pt"/>
    <w:qFormat/>
    <w:rsid w:val="00AB53A1"/>
    <w:rPr>
      <w:b/>
      <w:color w:val="FFFFFF" w:themeColor="background1"/>
    </w:rPr>
  </w:style>
  <w:style w:type="paragraph" w:customStyle="1" w:styleId="NHSNewsletterintro1">
    <w:name w:val="NHS Newsletter intro 1"/>
    <w:basedOn w:val="NHSBody12pt"/>
    <w:qFormat/>
    <w:rsid w:val="00363470"/>
    <w:rPr>
      <w:sz w:val="28"/>
      <w:szCs w:val="28"/>
    </w:rPr>
  </w:style>
  <w:style w:type="paragraph" w:customStyle="1" w:styleId="NHSBlueNewsletterhead2">
    <w:name w:val="NHS Blue Newsletter head 2"/>
    <w:basedOn w:val="NHSBlueNewsletterhead1"/>
    <w:qFormat/>
    <w:rsid w:val="00D9046D"/>
    <w:rPr>
      <w:sz w:val="36"/>
      <w:szCs w:val="36"/>
    </w:rPr>
  </w:style>
  <w:style w:type="paragraph" w:customStyle="1" w:styleId="NHSPurpleSubtitle">
    <w:name w:val="NHS Purple Subtitle"/>
    <w:basedOn w:val="NHSBlueNewsletterhead1"/>
    <w:qFormat/>
    <w:rsid w:val="00DC6650"/>
    <w:rPr>
      <w:color w:val="330072"/>
    </w:rPr>
  </w:style>
  <w:style w:type="paragraph" w:customStyle="1" w:styleId="NHSPurpleSubheading">
    <w:name w:val="NHS Purple Subheading"/>
    <w:basedOn w:val="NHSBlueNewsletterhead2"/>
    <w:qFormat/>
    <w:rsid w:val="00DC6650"/>
    <w:rPr>
      <w:color w:val="3300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HS Feb 2019">
  <a:themeElements>
    <a:clrScheme name="NHS FEB 2019">
      <a:dk1>
        <a:srgbClr val="231F20"/>
      </a:dk1>
      <a:lt1>
        <a:srgbClr val="FFFFFF"/>
      </a:lt1>
      <a:dk2>
        <a:srgbClr val="415563"/>
      </a:dk2>
      <a:lt2>
        <a:srgbClr val="E8EDEE"/>
      </a:lt2>
      <a:accent1>
        <a:srgbClr val="003087"/>
      </a:accent1>
      <a:accent2>
        <a:srgbClr val="005EB8"/>
      </a:accent2>
      <a:accent3>
        <a:srgbClr val="0071CE"/>
      </a:accent3>
      <a:accent4>
        <a:srgbClr val="41B6E6"/>
      </a:accent4>
      <a:accent5>
        <a:srgbClr val="00A9CE"/>
      </a:accent5>
      <a:accent6>
        <a:srgbClr val="768692"/>
      </a:accent6>
      <a:hlink>
        <a:srgbClr val="231F20"/>
      </a:hlink>
      <a:folHlink>
        <a:srgbClr val="231F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HS Feb 2019" id="{D5043748-F78B-B240-B073-58AE2508B35A}" vid="{559C20C3-B227-D847-9163-94047107F9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Hocking</cp:lastModifiedBy>
  <cp:revision>2</cp:revision>
  <cp:lastPrinted>2020-07-10T09:35:00Z</cp:lastPrinted>
  <dcterms:created xsi:type="dcterms:W3CDTF">2022-09-08T10:18:00Z</dcterms:created>
  <dcterms:modified xsi:type="dcterms:W3CDTF">2022-09-08T10:18:00Z</dcterms:modified>
</cp:coreProperties>
</file>